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903" w:type="dxa"/>
        <w:tblInd w:w="93" w:type="dxa"/>
        <w:tblLook w:val="0000"/>
      </w:tblPr>
      <w:tblGrid>
        <w:gridCol w:w="5055"/>
        <w:gridCol w:w="1197"/>
        <w:gridCol w:w="717"/>
        <w:gridCol w:w="1434"/>
        <w:gridCol w:w="276"/>
        <w:gridCol w:w="1259"/>
        <w:gridCol w:w="236"/>
        <w:gridCol w:w="424"/>
        <w:gridCol w:w="437"/>
        <w:gridCol w:w="540"/>
        <w:gridCol w:w="236"/>
        <w:gridCol w:w="30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53659" w:rsidRPr="00F05607" w:rsidTr="00384933">
        <w:trPr>
          <w:trHeight w:val="270"/>
        </w:trPr>
        <w:tc>
          <w:tcPr>
            <w:tcW w:w="6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5607">
              <w:rPr>
                <w:rFonts w:ascii="Arial CYR" w:hAnsi="Arial CYR" w:cs="Arial CYR"/>
                <w:b/>
                <w:bCs/>
                <w:sz w:val="20"/>
                <w:szCs w:val="20"/>
              </w:rPr>
              <w:t>ПОЯСНИТЕЛЬНАЯ ЗАПИСКА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tabs>
                <w:tab w:val="left" w:pos="1147"/>
              </w:tabs>
              <w:ind w:left="42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F05607" w:rsidTr="00384933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53659" w:rsidRPr="00F05607" w:rsidRDefault="00D53659" w:rsidP="00EF08A2">
            <w:pPr>
              <w:tabs>
                <w:tab w:val="left" w:pos="427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05607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F05607" w:rsidTr="00384933">
        <w:trPr>
          <w:trHeight w:val="282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05607">
              <w:rPr>
                <w:rFonts w:ascii="Arial CYR" w:hAnsi="Arial CYR" w:cs="Arial CYR"/>
                <w:sz w:val="18"/>
                <w:szCs w:val="18"/>
              </w:rPr>
              <w:t>Форма по ОКУД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05607">
              <w:rPr>
                <w:rFonts w:ascii="Arial CYR" w:hAnsi="Arial CYR" w:cs="Arial CYR"/>
                <w:sz w:val="18"/>
                <w:szCs w:val="18"/>
              </w:rPr>
              <w:t>0503160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F05607" w:rsidTr="00384933">
        <w:trPr>
          <w:trHeight w:val="282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F056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5607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на </w:t>
            </w:r>
            <w:r w:rsidRPr="00F05607">
              <w:rPr>
                <w:rFonts w:ascii="Arial CYR" w:hAnsi="Arial CYR" w:cs="Arial CYR"/>
                <w:sz w:val="20"/>
                <w:szCs w:val="20"/>
                <w:u w:val="single"/>
              </w:rPr>
              <w:t>01 января  202</w:t>
            </w:r>
            <w:r w:rsidR="00F05607" w:rsidRPr="00F05607">
              <w:rPr>
                <w:rFonts w:ascii="Arial CYR" w:hAnsi="Arial CYR" w:cs="Arial CYR"/>
                <w:sz w:val="20"/>
                <w:szCs w:val="20"/>
                <w:u w:val="single"/>
              </w:rPr>
              <w:t>2</w:t>
            </w:r>
            <w:r w:rsidRPr="00F05607">
              <w:rPr>
                <w:rFonts w:ascii="Arial CYR" w:hAnsi="Arial CYR" w:cs="Arial CYR"/>
                <w:sz w:val="20"/>
                <w:szCs w:val="20"/>
                <w:u w:val="single"/>
              </w:rPr>
              <w:t xml:space="preserve"> г.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05607">
              <w:rPr>
                <w:rFonts w:ascii="Arial CYR" w:hAnsi="Arial CYR" w:cs="Arial CYR"/>
                <w:sz w:val="18"/>
                <w:szCs w:val="18"/>
              </w:rPr>
              <w:t xml:space="preserve"> Дата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F05607" w:rsidRDefault="004422D5" w:rsidP="00F05607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05607">
              <w:rPr>
                <w:rFonts w:ascii="Arial CYR" w:hAnsi="Arial CYR" w:cs="Arial CYR"/>
                <w:sz w:val="18"/>
                <w:szCs w:val="18"/>
              </w:rPr>
              <w:t>01.01.202</w:t>
            </w:r>
            <w:r w:rsidR="00F05607" w:rsidRPr="00F05607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F05607" w:rsidTr="00384933">
        <w:trPr>
          <w:trHeight w:val="36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 w:rsidRPr="00F05607">
              <w:rPr>
                <w:rFonts w:ascii="Arial CYR" w:hAnsi="Arial CYR" w:cs="Arial CYR"/>
                <w:sz w:val="16"/>
                <w:szCs w:val="16"/>
              </w:rPr>
              <w:t>Главный распорядитель, распорядитель,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ind w:left="304" w:right="-83" w:hanging="304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05607">
              <w:rPr>
                <w:rFonts w:ascii="Arial CYR" w:hAnsi="Arial CYR" w:cs="Arial CYR"/>
                <w:sz w:val="18"/>
                <w:szCs w:val="18"/>
              </w:rPr>
              <w:t>ГРБС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F05607" w:rsidTr="00384933">
        <w:trPr>
          <w:trHeight w:val="397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 w:rsidRPr="00F05607">
              <w:rPr>
                <w:rFonts w:ascii="Arial CYR" w:hAnsi="Arial CYR" w:cs="Arial CYR"/>
                <w:sz w:val="16"/>
                <w:szCs w:val="16"/>
              </w:rPr>
              <w:t xml:space="preserve">получатель бюджетных средств, главный администратор,   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F05607" w:rsidTr="00384933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 w:rsidRPr="00F05607">
              <w:rPr>
                <w:rFonts w:ascii="Arial CYR" w:hAnsi="Arial CYR" w:cs="Arial CYR"/>
                <w:sz w:val="16"/>
                <w:szCs w:val="16"/>
              </w:rPr>
              <w:t>администратор доходов бюджета,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05607">
              <w:rPr>
                <w:rFonts w:ascii="Arial CYR" w:hAnsi="Arial CYR" w:cs="Arial CYR"/>
                <w:sz w:val="18"/>
                <w:szCs w:val="18"/>
              </w:rPr>
              <w:t>по ОКПО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3659" w:rsidRPr="00F05607" w:rsidRDefault="00D53659" w:rsidP="00EF08A2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53659" w:rsidRPr="00F05607" w:rsidRDefault="00D53659" w:rsidP="00EF08A2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05607">
              <w:rPr>
                <w:rFonts w:ascii="Arial CYR" w:hAnsi="Arial CYR" w:cs="Arial CYR"/>
                <w:sz w:val="18"/>
                <w:szCs w:val="18"/>
              </w:rPr>
              <w:t>31669122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F05607" w:rsidTr="00384933">
        <w:trPr>
          <w:trHeight w:val="22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 w:rsidRPr="00F05607">
              <w:rPr>
                <w:rFonts w:ascii="Arial CYR" w:hAnsi="Arial CYR" w:cs="Arial CYR"/>
                <w:sz w:val="16"/>
                <w:szCs w:val="16"/>
              </w:rPr>
              <w:t xml:space="preserve">главный администратор, администратор 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tabs>
                <w:tab w:val="left" w:pos="652"/>
              </w:tabs>
              <w:rPr>
                <w:rFonts w:ascii="Arial CYR" w:hAnsi="Arial CYR" w:cs="Arial CYR"/>
                <w:sz w:val="18"/>
                <w:szCs w:val="18"/>
              </w:rPr>
            </w:pPr>
            <w:r w:rsidRPr="00F0560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F05607" w:rsidTr="00384933">
        <w:trPr>
          <w:trHeight w:val="27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 w:rsidRPr="00F05607">
              <w:rPr>
                <w:rFonts w:ascii="Arial CYR" w:hAnsi="Arial CYR" w:cs="Arial CYR"/>
                <w:sz w:val="16"/>
                <w:szCs w:val="16"/>
              </w:rPr>
              <w:t>источников финансирования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tabs>
                <w:tab w:val="left" w:pos="652"/>
              </w:tabs>
              <w:rPr>
                <w:rFonts w:ascii="Arial CYR" w:hAnsi="Arial CYR" w:cs="Arial CYR"/>
                <w:sz w:val="18"/>
                <w:szCs w:val="18"/>
              </w:rPr>
            </w:pPr>
            <w:r w:rsidRPr="00F0560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F05607" w:rsidTr="00384933">
        <w:trPr>
          <w:trHeight w:val="379"/>
        </w:trPr>
        <w:tc>
          <w:tcPr>
            <w:tcW w:w="6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 w:rsidRPr="00F05607">
              <w:rPr>
                <w:rFonts w:ascii="Arial CYR" w:hAnsi="Arial CYR" w:cs="Arial CYR"/>
                <w:sz w:val="16"/>
                <w:szCs w:val="16"/>
              </w:rPr>
              <w:t xml:space="preserve">дефицита бюджета        </w:t>
            </w:r>
            <w:r w:rsidRPr="00F05607">
              <w:rPr>
                <w:rFonts w:ascii="Arial CYR" w:hAnsi="Arial CYR" w:cs="Arial CYR"/>
                <w:sz w:val="16"/>
                <w:szCs w:val="16"/>
                <w:u w:val="single"/>
              </w:rPr>
              <w:t xml:space="preserve">  </w:t>
            </w:r>
            <w:r w:rsidRPr="00F05607">
              <w:rPr>
                <w:b/>
                <w:sz w:val="22"/>
                <w:szCs w:val="22"/>
                <w:u w:val="single"/>
              </w:rPr>
              <w:t>Министерство тарифной политики</w:t>
            </w:r>
            <w:r w:rsidRPr="00F05607">
              <w:rPr>
                <w:sz w:val="22"/>
                <w:szCs w:val="22"/>
                <w:u w:val="single"/>
              </w:rPr>
              <w:t xml:space="preserve"> </w:t>
            </w:r>
            <w:r w:rsidRPr="00F05607">
              <w:rPr>
                <w:b/>
                <w:sz w:val="22"/>
                <w:szCs w:val="22"/>
                <w:u w:val="single"/>
              </w:rPr>
              <w:t xml:space="preserve"> Красноярского края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05607">
              <w:rPr>
                <w:rFonts w:ascii="Arial CYR" w:hAnsi="Arial CYR" w:cs="Arial CYR"/>
                <w:sz w:val="18"/>
                <w:szCs w:val="18"/>
              </w:rPr>
              <w:t>Глава по БК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05607">
              <w:rPr>
                <w:rFonts w:ascii="Arial CYR" w:hAnsi="Arial CYR" w:cs="Arial CYR"/>
                <w:sz w:val="18"/>
                <w:szCs w:val="18"/>
              </w:rPr>
              <w:t>371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F05607" w:rsidTr="00384933">
        <w:trPr>
          <w:trHeight w:val="31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 w:rsidRPr="00F05607">
              <w:rPr>
                <w:rFonts w:ascii="Arial CYR" w:hAnsi="Arial CYR" w:cs="Arial CYR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tabs>
                <w:tab w:val="left" w:pos="652"/>
              </w:tabs>
              <w:rPr>
                <w:rFonts w:ascii="Arial CYR" w:hAnsi="Arial CYR" w:cs="Arial CYR"/>
                <w:sz w:val="18"/>
                <w:szCs w:val="18"/>
              </w:rPr>
            </w:pPr>
            <w:r w:rsidRPr="00F0560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F05607" w:rsidTr="00384933">
        <w:trPr>
          <w:trHeight w:val="210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ind w:right="-4094"/>
              <w:rPr>
                <w:rFonts w:ascii="Arial CYR" w:hAnsi="Arial CYR" w:cs="Arial CYR"/>
                <w:sz w:val="16"/>
                <w:szCs w:val="16"/>
              </w:rPr>
            </w:pPr>
            <w:r w:rsidRPr="00F05607">
              <w:rPr>
                <w:rFonts w:ascii="Arial CYR" w:hAnsi="Arial CYR" w:cs="Arial CYR"/>
                <w:sz w:val="16"/>
                <w:szCs w:val="16"/>
              </w:rPr>
              <w:t xml:space="preserve">(публично-правового образования) </w:t>
            </w:r>
            <w:r w:rsidRPr="00F05607">
              <w:rPr>
                <w:b/>
                <w:sz w:val="20"/>
                <w:szCs w:val="20"/>
                <w:u w:val="single"/>
              </w:rPr>
              <w:t>Бюджет субъекта Красноярского края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05607">
              <w:rPr>
                <w:rFonts w:ascii="Arial CYR" w:hAnsi="Arial CYR" w:cs="Arial CYR"/>
                <w:sz w:val="18"/>
                <w:szCs w:val="18"/>
              </w:rPr>
              <w:t>по ОКАТО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05607">
              <w:rPr>
                <w:rFonts w:ascii="Arial CYR" w:hAnsi="Arial CYR" w:cs="Arial CYR"/>
                <w:sz w:val="18"/>
                <w:szCs w:val="18"/>
              </w:rPr>
              <w:t>04701000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F05607" w:rsidTr="00384933">
        <w:trPr>
          <w:trHeight w:val="315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 w:rsidRPr="00F05607">
              <w:rPr>
                <w:rFonts w:ascii="Arial CYR" w:hAnsi="Arial CYR" w:cs="Arial CYR"/>
                <w:sz w:val="16"/>
                <w:szCs w:val="16"/>
              </w:rPr>
              <w:t>Периодичность</w:t>
            </w:r>
            <w:r w:rsidRPr="00F05607">
              <w:rPr>
                <w:sz w:val="20"/>
                <w:szCs w:val="20"/>
              </w:rPr>
              <w:t xml:space="preserve">: </w:t>
            </w:r>
            <w:r w:rsidRPr="00F05607">
              <w:rPr>
                <w:sz w:val="18"/>
                <w:szCs w:val="18"/>
              </w:rPr>
              <w:t>месячная, квартальная</w:t>
            </w:r>
            <w:r w:rsidRPr="00F05607">
              <w:rPr>
                <w:b/>
                <w:sz w:val="18"/>
                <w:szCs w:val="18"/>
                <w:u w:val="single"/>
              </w:rPr>
              <w:t>,</w:t>
            </w:r>
            <w:r w:rsidRPr="00F05607">
              <w:rPr>
                <w:sz w:val="18"/>
                <w:szCs w:val="18"/>
              </w:rPr>
              <w:t xml:space="preserve"> </w:t>
            </w:r>
            <w:r w:rsidRPr="00F05607">
              <w:rPr>
                <w:b/>
                <w:sz w:val="20"/>
                <w:szCs w:val="20"/>
                <w:u w:val="single"/>
              </w:rPr>
              <w:t>годовая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tabs>
                <w:tab w:val="left" w:pos="652"/>
              </w:tabs>
              <w:rPr>
                <w:rFonts w:ascii="Arial CYR" w:hAnsi="Arial CYR" w:cs="Arial CYR"/>
                <w:sz w:val="18"/>
                <w:szCs w:val="18"/>
              </w:rPr>
            </w:pPr>
            <w:r w:rsidRPr="00F0560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3659" w:rsidRPr="00F05607" w:rsidTr="00384933">
        <w:trPr>
          <w:trHeight w:val="282"/>
        </w:trPr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  <w:r w:rsidRPr="00F05607">
              <w:rPr>
                <w:rFonts w:ascii="Arial CYR" w:hAnsi="Arial CYR" w:cs="Arial CYR"/>
                <w:sz w:val="16"/>
                <w:szCs w:val="16"/>
              </w:rPr>
              <w:t xml:space="preserve">Единица измерения: </w:t>
            </w:r>
            <w:r w:rsidRPr="00F05607">
              <w:rPr>
                <w:b/>
                <w:sz w:val="18"/>
                <w:szCs w:val="18"/>
                <w:u w:val="single"/>
              </w:rPr>
              <w:t>руб.</w:t>
            </w:r>
            <w:r w:rsidRPr="00F0560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05607">
              <w:rPr>
                <w:rFonts w:ascii="Arial CYR" w:hAnsi="Arial CYR" w:cs="Arial CYR"/>
                <w:sz w:val="18"/>
                <w:szCs w:val="18"/>
              </w:rPr>
              <w:t xml:space="preserve">       по ОКЕИ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tabs>
                <w:tab w:val="left" w:pos="652"/>
              </w:tabs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05607">
              <w:rPr>
                <w:rFonts w:ascii="Arial CYR" w:hAnsi="Arial CYR" w:cs="Arial CYR"/>
                <w:sz w:val="18"/>
                <w:szCs w:val="18"/>
              </w:rPr>
              <w:t>383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659" w:rsidRPr="00F05607" w:rsidRDefault="00D53659" w:rsidP="00EF08A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53659" w:rsidRPr="00F05607" w:rsidRDefault="00D53659" w:rsidP="00D53659">
      <w:pPr>
        <w:tabs>
          <w:tab w:val="left" w:pos="2160"/>
          <w:tab w:val="left" w:pos="8460"/>
          <w:tab w:val="left" w:pos="9000"/>
          <w:tab w:val="left" w:pos="9900"/>
        </w:tabs>
        <w:ind w:right="21"/>
        <w:rPr>
          <w:sz w:val="28"/>
          <w:szCs w:val="28"/>
        </w:rPr>
      </w:pPr>
    </w:p>
    <w:p w:rsidR="00D53659" w:rsidRPr="00F05607" w:rsidRDefault="00D53659" w:rsidP="00D53659">
      <w:pPr>
        <w:pStyle w:val="1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F05607">
        <w:rPr>
          <w:b/>
          <w:sz w:val="28"/>
          <w:szCs w:val="28"/>
        </w:rPr>
        <w:t>Раздел 1 «Организационная структура субъекта бюджетной отчетности».</w:t>
      </w:r>
    </w:p>
    <w:p w:rsidR="00D53659" w:rsidRPr="00F05607" w:rsidRDefault="00D53659" w:rsidP="00D53659">
      <w:pPr>
        <w:tabs>
          <w:tab w:val="left" w:pos="2160"/>
          <w:tab w:val="left" w:pos="8460"/>
          <w:tab w:val="left" w:pos="9000"/>
          <w:tab w:val="left" w:pos="9900"/>
        </w:tabs>
        <w:ind w:right="21"/>
        <w:rPr>
          <w:sz w:val="28"/>
          <w:szCs w:val="28"/>
        </w:rPr>
      </w:pPr>
    </w:p>
    <w:p w:rsidR="00D53659" w:rsidRPr="00F05607" w:rsidRDefault="00D53659" w:rsidP="00D5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607">
        <w:rPr>
          <w:sz w:val="28"/>
          <w:szCs w:val="28"/>
        </w:rPr>
        <w:t xml:space="preserve">Полное официальное наименование: министерство тарифной политики </w:t>
      </w:r>
      <w:r w:rsidR="00722C97" w:rsidRPr="00F05607">
        <w:rPr>
          <w:sz w:val="28"/>
          <w:szCs w:val="28"/>
        </w:rPr>
        <w:t xml:space="preserve">Красноярского </w:t>
      </w:r>
      <w:r w:rsidRPr="00F05607">
        <w:rPr>
          <w:sz w:val="28"/>
          <w:szCs w:val="28"/>
        </w:rPr>
        <w:t>края (далее - Министерство) ИНН 2465184114 КПП 246601001</w:t>
      </w:r>
      <w:r w:rsidR="005843AE" w:rsidRPr="00F05607">
        <w:rPr>
          <w:sz w:val="28"/>
          <w:szCs w:val="28"/>
        </w:rPr>
        <w:t>.</w:t>
      </w:r>
    </w:p>
    <w:p w:rsidR="00D53659" w:rsidRPr="00F05607" w:rsidRDefault="00D53659" w:rsidP="00584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5607">
        <w:rPr>
          <w:color w:val="000000" w:themeColor="text1"/>
          <w:sz w:val="28"/>
          <w:szCs w:val="28"/>
        </w:rPr>
        <w:t>Министерство действует на  основании Положения о министерстве тарифной политики Красноярского края, утвержденного постановлением Правительства Красноярского края от 03.07.2018 № 380-п (</w:t>
      </w:r>
      <w:r w:rsidR="00F05607" w:rsidRPr="00F05607">
        <w:rPr>
          <w:color w:val="000000" w:themeColor="text1"/>
          <w:sz w:val="28"/>
          <w:szCs w:val="28"/>
        </w:rPr>
        <w:t xml:space="preserve">с изменениями). </w:t>
      </w:r>
      <w:r w:rsidRPr="00F05607">
        <w:rPr>
          <w:sz w:val="28"/>
          <w:szCs w:val="28"/>
        </w:rPr>
        <w:t>Министерство является органом исполнительной власти Красноярского края, находится в ведении Правительства Красноярского края</w:t>
      </w:r>
      <w:r w:rsidRPr="00F05607">
        <w:rPr>
          <w:szCs w:val="28"/>
        </w:rPr>
        <w:t xml:space="preserve">. </w:t>
      </w:r>
      <w:r w:rsidRPr="00F05607">
        <w:rPr>
          <w:sz w:val="28"/>
          <w:szCs w:val="28"/>
        </w:rPr>
        <w:t>Код главы главного распорядителя бюджетных средств 371</w:t>
      </w:r>
      <w:r w:rsidRPr="00F05607">
        <w:rPr>
          <w:sz w:val="26"/>
          <w:szCs w:val="26"/>
        </w:rPr>
        <w:t>.</w:t>
      </w:r>
    </w:p>
    <w:p w:rsidR="00D53659" w:rsidRPr="00F05607" w:rsidRDefault="00D53659" w:rsidP="00BA0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607">
        <w:rPr>
          <w:sz w:val="28"/>
          <w:szCs w:val="28"/>
        </w:rPr>
        <w:t>Министерство является юридическим лицом, имеет печать</w:t>
      </w:r>
      <w:r w:rsidRPr="00F05607">
        <w:rPr>
          <w:sz w:val="28"/>
          <w:szCs w:val="28"/>
        </w:rPr>
        <w:br/>
        <w:t xml:space="preserve">с изображением герба Красноярского края, а также другие необходимые </w:t>
      </w:r>
      <w:r w:rsidRPr="00F05607">
        <w:rPr>
          <w:sz w:val="28"/>
          <w:szCs w:val="28"/>
        </w:rPr>
        <w:br/>
        <w:t xml:space="preserve">для осуществления деятельности печати и штампы. Юридический и почтовый  адрес: 660049, г. Красноярск, пр. Мира, д. 10.   </w:t>
      </w:r>
    </w:p>
    <w:p w:rsidR="005843AE" w:rsidRPr="00F05607" w:rsidRDefault="00D53659" w:rsidP="00BA0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607">
        <w:rPr>
          <w:sz w:val="28"/>
          <w:szCs w:val="28"/>
        </w:rPr>
        <w:t xml:space="preserve">Министерство самостоятельно ведет финансово-хозяйственную деятельность, имеет самостоятельный баланс и лицевые счета. Бухгалтерский учет в Министерстве ведется финансово – хозяйственным отделом, возглавляемый главным бухгалтером. Финансово – хозяйственный отдел осуществляет свою деятельность на основании Положения о финансово – хозяйственном отделе, утвержденного приказом от 16.07.2018 № 3-о «Об утверждении положений об отделах министерства тарифной политики Красноярского края». </w:t>
      </w:r>
      <w:r w:rsidR="005843AE" w:rsidRPr="00F05607">
        <w:rPr>
          <w:sz w:val="28"/>
          <w:szCs w:val="28"/>
        </w:rPr>
        <w:t>Имущество Министерства является государственной собственностью Красноярского края и закреплено на праве оперативного управления.</w:t>
      </w:r>
    </w:p>
    <w:p w:rsidR="00D53659" w:rsidRPr="00F05607" w:rsidRDefault="00D53659" w:rsidP="00D536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607">
        <w:rPr>
          <w:sz w:val="28"/>
          <w:szCs w:val="28"/>
        </w:rPr>
        <w:t>Министерству открыты следующие лицевые счета:</w:t>
      </w:r>
    </w:p>
    <w:p w:rsidR="00D53659" w:rsidRPr="00F05607" w:rsidRDefault="005843AE" w:rsidP="00870623">
      <w:pPr>
        <w:pStyle w:val="1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05607">
        <w:rPr>
          <w:sz w:val="28"/>
          <w:szCs w:val="28"/>
        </w:rPr>
        <w:t>№</w:t>
      </w:r>
      <w:r w:rsidR="00D53659" w:rsidRPr="00F05607">
        <w:rPr>
          <w:sz w:val="28"/>
          <w:szCs w:val="28"/>
        </w:rPr>
        <w:t>03192А12201</w:t>
      </w:r>
      <w:r w:rsidR="00870623" w:rsidRPr="00F05607">
        <w:rPr>
          <w:sz w:val="28"/>
          <w:szCs w:val="28"/>
        </w:rPr>
        <w:t xml:space="preserve"> (получатель бюджетных средств)</w:t>
      </w:r>
      <w:r w:rsidR="00D53659" w:rsidRPr="00F05607">
        <w:rPr>
          <w:sz w:val="28"/>
          <w:szCs w:val="28"/>
        </w:rPr>
        <w:t>;</w:t>
      </w:r>
    </w:p>
    <w:p w:rsidR="00D53659" w:rsidRPr="00F05607" w:rsidRDefault="00D53659" w:rsidP="008706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5607">
        <w:rPr>
          <w:sz w:val="28"/>
          <w:szCs w:val="28"/>
        </w:rPr>
        <w:t>№04192</w:t>
      </w:r>
      <w:r w:rsidRPr="00F05607">
        <w:rPr>
          <w:sz w:val="28"/>
          <w:szCs w:val="28"/>
          <w:lang w:val="en-US"/>
        </w:rPr>
        <w:t>D</w:t>
      </w:r>
      <w:r w:rsidRPr="00F05607">
        <w:rPr>
          <w:sz w:val="28"/>
          <w:szCs w:val="28"/>
        </w:rPr>
        <w:t>042000 (для учета администрируемых доходов бюджета);</w:t>
      </w:r>
    </w:p>
    <w:p w:rsidR="00D53659" w:rsidRPr="00F05607" w:rsidRDefault="005843AE" w:rsidP="008706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5607">
        <w:rPr>
          <w:sz w:val="28"/>
          <w:szCs w:val="28"/>
        </w:rPr>
        <w:t>№</w:t>
      </w:r>
      <w:r w:rsidR="00D53659" w:rsidRPr="00F05607">
        <w:rPr>
          <w:sz w:val="28"/>
          <w:szCs w:val="28"/>
        </w:rPr>
        <w:t>05192</w:t>
      </w:r>
      <w:r w:rsidR="00D53659" w:rsidRPr="00F05607">
        <w:rPr>
          <w:sz w:val="28"/>
          <w:szCs w:val="28"/>
          <w:lang w:val="en-US"/>
        </w:rPr>
        <w:t>D</w:t>
      </w:r>
      <w:r w:rsidR="00D53659" w:rsidRPr="00F05607">
        <w:rPr>
          <w:sz w:val="28"/>
          <w:szCs w:val="28"/>
        </w:rPr>
        <w:t xml:space="preserve">04200 (для учета операций со средствами,  поступающими </w:t>
      </w:r>
      <w:r w:rsidR="00D53659" w:rsidRPr="00F05607">
        <w:rPr>
          <w:sz w:val="28"/>
          <w:szCs w:val="28"/>
        </w:rPr>
        <w:br/>
        <w:t>во временное распоряжение).</w:t>
      </w:r>
    </w:p>
    <w:p w:rsidR="00D53659" w:rsidRPr="00F05607" w:rsidRDefault="00D53659" w:rsidP="00BA0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607">
        <w:rPr>
          <w:sz w:val="28"/>
          <w:szCs w:val="28"/>
        </w:rPr>
        <w:t xml:space="preserve">Министерство вправе от своего имени заключать государственные контракты (договоры), приобретать и осуществлять имущественные права, нести ответственность, быть истцом и ответчиком в суде, арбитражном суде. </w:t>
      </w:r>
    </w:p>
    <w:p w:rsidR="00D53659" w:rsidRPr="003C0C4F" w:rsidRDefault="00D53659" w:rsidP="00A94300">
      <w:pPr>
        <w:tabs>
          <w:tab w:val="left" w:pos="24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C4F">
        <w:rPr>
          <w:sz w:val="28"/>
          <w:szCs w:val="28"/>
        </w:rPr>
        <w:lastRenderedPageBreak/>
        <w:t>Задачами Министерства являются:</w:t>
      </w:r>
    </w:p>
    <w:p w:rsidR="00D53659" w:rsidRPr="003C0C4F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C4F">
        <w:rPr>
          <w:sz w:val="28"/>
          <w:szCs w:val="28"/>
        </w:rPr>
        <w:t>- установление подлежащих государственному регулированию цен (тарифов) в сфере электроэнергетики, теплоснабжения, водоснабжения и водоотведения, газоснабжения, обращения с твердыми коммунальными отходами, оказания транспортных услуг, оказания услуг в транспортных терминалах, портах и аэропортах субъектами естественных монополий, а также снабженческо-сбытовых и торговых надбавок к ценам на уголь и нефтепродукты, предельных размеров оптовых и розничных надбавок к фактическим отпускным ценам на лекарственные препараты, включенные в перечень жизненно необходимых и важнейших лекарственных препаратов, тарифов на перемещение и хранение задержанных транспортных средств.</w:t>
      </w:r>
    </w:p>
    <w:p w:rsidR="00D53659" w:rsidRPr="003C0C4F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C4F">
        <w:rPr>
          <w:sz w:val="28"/>
          <w:szCs w:val="28"/>
        </w:rPr>
        <w:t>- соблюдение баланса экономических интересов поставщиков и потребителей электрической энергии (мощности), а также теплоснабжающих организаций и потребителей тепловой энергии (мощности).</w:t>
      </w:r>
    </w:p>
    <w:p w:rsidR="00D53659" w:rsidRPr="003C0C4F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C4F">
        <w:rPr>
          <w:sz w:val="28"/>
          <w:szCs w:val="28"/>
        </w:rPr>
        <w:t>- недопущение установления для отдельных категорий потребителей льготных цен (тарифов) на электрическую энергию (мощность), тепловую энергию (мощность) и теплоноситель за счет повышения цен (тарифов) для других потребителей.</w:t>
      </w:r>
    </w:p>
    <w:p w:rsidR="00D53659" w:rsidRPr="003C0C4F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C4F">
        <w:rPr>
          <w:sz w:val="28"/>
          <w:szCs w:val="28"/>
        </w:rPr>
        <w:t>- создание экономических стимулов обеспечения повышения энергетической эффективности систем теплоснабжения и электроснабжения и использования энергосберегающих технологий в процессах использования тепловой энергии (мощности) и электрической энергии (мощности).</w:t>
      </w:r>
    </w:p>
    <w:p w:rsidR="00D53659" w:rsidRPr="003C0C4F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C4F">
        <w:rPr>
          <w:sz w:val="28"/>
          <w:szCs w:val="28"/>
        </w:rPr>
        <w:t>- обеспечение соблюдения законодательства о регулировании цен (тарифов) в сферах электроэнергетики, теплоснабжения, водоснабжения и водоотведения, обращения с твердыми коммунальными отходами, деятельности субъектов естественных монополий.</w:t>
      </w:r>
    </w:p>
    <w:p w:rsidR="00D53659" w:rsidRPr="003C0C4F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C4F">
        <w:rPr>
          <w:sz w:val="28"/>
          <w:szCs w:val="28"/>
        </w:rPr>
        <w:t>- обеспечение соблюдения организациями, осуществляющими регулируемые Министерством виды деятельности, стандартов раскрытия информации в случаях, установленных действующим законодательством.</w:t>
      </w:r>
    </w:p>
    <w:p w:rsidR="00D53659" w:rsidRPr="003C0C4F" w:rsidRDefault="00D53659" w:rsidP="00D53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C4F">
        <w:rPr>
          <w:sz w:val="28"/>
          <w:szCs w:val="28"/>
        </w:rPr>
        <w:t>- содействие развитию конкуренции в областях (сферах) электроэнергетики, теплоснабжения, водоснабжения и водоотведения, энергосбережения и повышения энергетической эффективности.</w:t>
      </w:r>
    </w:p>
    <w:p w:rsidR="00870623" w:rsidRPr="003C0C4F" w:rsidRDefault="00870623" w:rsidP="00870623">
      <w:pPr>
        <w:ind w:firstLine="426"/>
        <w:jc w:val="both"/>
        <w:rPr>
          <w:sz w:val="28"/>
          <w:szCs w:val="28"/>
        </w:rPr>
      </w:pPr>
      <w:r w:rsidRPr="003C0C4F">
        <w:rPr>
          <w:color w:val="000000"/>
          <w:sz w:val="28"/>
          <w:szCs w:val="28"/>
        </w:rPr>
        <w:t>П</w:t>
      </w:r>
      <w:r w:rsidRPr="003C0C4F">
        <w:rPr>
          <w:sz w:val="28"/>
          <w:szCs w:val="28"/>
        </w:rPr>
        <w:t>одведомственных учреждений и организаций у Министерства нет</w:t>
      </w:r>
      <w:r w:rsidRPr="003C0C4F">
        <w:rPr>
          <w:color w:val="000000"/>
          <w:sz w:val="28"/>
          <w:szCs w:val="28"/>
        </w:rPr>
        <w:t xml:space="preserve">. </w:t>
      </w:r>
    </w:p>
    <w:p w:rsidR="00865A56" w:rsidRPr="003C0C4F" w:rsidRDefault="00870623" w:rsidP="00870623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C0C4F">
        <w:rPr>
          <w:color w:val="000000" w:themeColor="text1"/>
          <w:sz w:val="28"/>
          <w:szCs w:val="28"/>
          <w:shd w:val="clear" w:color="auto" w:fill="FFFFFF"/>
        </w:rPr>
        <w:t>В отчетном году Министерство не начинало вести новые виды деятельности, а также не прекращало прежние виды деятельности.</w:t>
      </w:r>
    </w:p>
    <w:p w:rsidR="00D53659" w:rsidRPr="00422B3F" w:rsidRDefault="00D53659" w:rsidP="00D53659">
      <w:pPr>
        <w:widowControl w:val="0"/>
        <w:shd w:val="clear" w:color="auto" w:fill="FFFFFF"/>
        <w:tabs>
          <w:tab w:val="right" w:pos="9787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D53659" w:rsidRPr="003C0C4F" w:rsidRDefault="00D53659" w:rsidP="00D53659">
      <w:pPr>
        <w:pStyle w:val="1"/>
        <w:autoSpaceDE w:val="0"/>
        <w:autoSpaceDN w:val="0"/>
        <w:adjustRightInd w:val="0"/>
        <w:ind w:left="0" w:firstLine="708"/>
        <w:jc w:val="both"/>
        <w:outlineLvl w:val="1"/>
        <w:rPr>
          <w:b/>
          <w:sz w:val="28"/>
          <w:szCs w:val="28"/>
          <w:lang w:eastAsia="en-US"/>
        </w:rPr>
      </w:pPr>
      <w:r w:rsidRPr="003C0C4F">
        <w:rPr>
          <w:b/>
          <w:sz w:val="28"/>
          <w:szCs w:val="28"/>
          <w:lang w:eastAsia="en-US"/>
        </w:rPr>
        <w:t>Раздел 2 «Результаты деятельности субъекта бюджетной отчетности»</w:t>
      </w:r>
    </w:p>
    <w:p w:rsidR="00D53659" w:rsidRPr="00422B3F" w:rsidRDefault="00D53659" w:rsidP="00D5365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E77147" w:rsidRPr="00A3746F" w:rsidRDefault="00E77147" w:rsidP="00E77147">
      <w:pPr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 w:rsidRPr="00A3746F">
        <w:rPr>
          <w:sz w:val="28"/>
          <w:szCs w:val="28"/>
          <w:lang w:eastAsia="en-US"/>
        </w:rPr>
        <w:t xml:space="preserve">Министерство в соответствии с постановлением Правительства Красноярского края от 30.09.2013 № 503-п (ред. от 30.10.2018 № 646-п) является соисполнителем государственной программы «Реформирование и модернизация жилищно-коммунального хозяйства и повышение энергетической эффективности», </w:t>
      </w:r>
      <w:r w:rsidRPr="00A3746F">
        <w:rPr>
          <w:sz w:val="28"/>
          <w:szCs w:val="28"/>
        </w:rPr>
        <w:t>подпрограммы «Обеспечение реализации государственной программы и прочие мероприятия», отдельного мероприятия 2 «Руководство и управление в сфере установленных функций органов государственной власти» (далее – Программа).</w:t>
      </w:r>
      <w:r w:rsidRPr="00A3746F">
        <w:t xml:space="preserve"> </w:t>
      </w:r>
      <w:r w:rsidRPr="00A3746F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Ожидаемый  результат от реализации отдельного мероприятия (в натуральном выражении), утвержденного в Программе, не имеет </w:t>
      </w:r>
      <w:r w:rsidRPr="00A3746F">
        <w:rPr>
          <w:rStyle w:val="FontStyle11"/>
          <w:rFonts w:ascii="Times New Roman" w:hAnsi="Times New Roman" w:cs="Times New Roman"/>
          <w:b w:val="0"/>
          <w:bCs w:val="0"/>
          <w:sz w:val="28"/>
        </w:rPr>
        <w:lastRenderedPageBreak/>
        <w:t xml:space="preserve">натурального выражения, но в Программе утвержден показатель результативности, это установление подлежащих государственному регулированию цен (тарифов) в сфере электроэнергетики, теплоснабжения, водоснабжения, водоотведения, твердых коммунальных отходов, а также снабженческо-сбытовых надбавок к ценам на уголь, тарифов на услуги организаций коммунального комплекса, без натурального выражения. </w:t>
      </w:r>
    </w:p>
    <w:p w:rsidR="00E77147" w:rsidRPr="00422B3F" w:rsidRDefault="00E77147" w:rsidP="00E77147">
      <w:pPr>
        <w:autoSpaceDE w:val="0"/>
        <w:autoSpaceDN w:val="0"/>
        <w:adjustRightInd w:val="0"/>
        <w:ind w:firstLine="851"/>
        <w:jc w:val="both"/>
        <w:rPr>
          <w:rStyle w:val="FontStyle13"/>
          <w:b/>
          <w:sz w:val="28"/>
          <w:szCs w:val="28"/>
          <w:highlight w:val="yellow"/>
        </w:rPr>
      </w:pPr>
    </w:p>
    <w:p w:rsidR="00D53659" w:rsidRPr="00A3746F" w:rsidRDefault="004E090D" w:rsidP="00D53659">
      <w:pPr>
        <w:ind w:firstLine="720"/>
        <w:jc w:val="both"/>
        <w:rPr>
          <w:sz w:val="28"/>
          <w:szCs w:val="28"/>
        </w:rPr>
      </w:pPr>
      <w:r w:rsidRPr="00A3746F">
        <w:rPr>
          <w:sz w:val="28"/>
          <w:szCs w:val="28"/>
        </w:rPr>
        <w:t>В</w:t>
      </w:r>
      <w:r w:rsidR="00D53659" w:rsidRPr="00A3746F">
        <w:rPr>
          <w:sz w:val="28"/>
          <w:szCs w:val="28"/>
        </w:rPr>
        <w:t xml:space="preserve">  20</w:t>
      </w:r>
      <w:r w:rsidR="00010BCC" w:rsidRPr="00A3746F">
        <w:rPr>
          <w:sz w:val="28"/>
          <w:szCs w:val="28"/>
        </w:rPr>
        <w:t>2</w:t>
      </w:r>
      <w:r w:rsidR="00A3746F" w:rsidRPr="00A3746F">
        <w:rPr>
          <w:sz w:val="28"/>
          <w:szCs w:val="28"/>
        </w:rPr>
        <w:t>1</w:t>
      </w:r>
      <w:r w:rsidR="00D53659" w:rsidRPr="00A3746F">
        <w:rPr>
          <w:sz w:val="28"/>
          <w:szCs w:val="28"/>
        </w:rPr>
        <w:t xml:space="preserve"> год</w:t>
      </w:r>
      <w:r w:rsidRPr="00A3746F">
        <w:rPr>
          <w:sz w:val="28"/>
          <w:szCs w:val="28"/>
        </w:rPr>
        <w:t>у</w:t>
      </w:r>
      <w:r w:rsidR="00D53659" w:rsidRPr="00A3746F">
        <w:rPr>
          <w:sz w:val="28"/>
          <w:szCs w:val="28"/>
        </w:rPr>
        <w:t xml:space="preserve"> Министерство приняло </w:t>
      </w:r>
      <w:r w:rsidR="00A3746F" w:rsidRPr="00A3746F">
        <w:rPr>
          <w:sz w:val="28"/>
          <w:szCs w:val="28"/>
        </w:rPr>
        <w:t>1633</w:t>
      </w:r>
      <w:r w:rsidR="00D53659" w:rsidRPr="00A3746F">
        <w:rPr>
          <w:sz w:val="28"/>
          <w:szCs w:val="28"/>
        </w:rPr>
        <w:t xml:space="preserve">  приказ</w:t>
      </w:r>
      <w:r w:rsidR="00A3746F" w:rsidRPr="00A3746F">
        <w:rPr>
          <w:sz w:val="28"/>
          <w:szCs w:val="28"/>
        </w:rPr>
        <w:t>а</w:t>
      </w:r>
      <w:r w:rsidRPr="00A3746F">
        <w:rPr>
          <w:sz w:val="28"/>
          <w:szCs w:val="28"/>
        </w:rPr>
        <w:t xml:space="preserve"> об установлении тарифов, в том числе:</w:t>
      </w:r>
    </w:p>
    <w:tbl>
      <w:tblPr>
        <w:tblW w:w="0" w:type="auto"/>
        <w:tblLook w:val="01E0"/>
      </w:tblPr>
      <w:tblGrid>
        <w:gridCol w:w="7128"/>
        <w:gridCol w:w="2443"/>
      </w:tblGrid>
      <w:tr w:rsidR="00D53659" w:rsidRPr="00A3746F" w:rsidTr="00EF08A2">
        <w:trPr>
          <w:trHeight w:val="20"/>
        </w:trPr>
        <w:tc>
          <w:tcPr>
            <w:tcW w:w="7128" w:type="dxa"/>
          </w:tcPr>
          <w:p w:rsidR="00D53659" w:rsidRPr="00A3746F" w:rsidRDefault="00D53659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Тепловая энергия</w:t>
            </w:r>
          </w:p>
        </w:tc>
        <w:tc>
          <w:tcPr>
            <w:tcW w:w="2443" w:type="dxa"/>
          </w:tcPr>
          <w:p w:rsidR="00D53659" w:rsidRPr="00A3746F" w:rsidRDefault="000E6CAC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180</w:t>
            </w:r>
          </w:p>
        </w:tc>
      </w:tr>
      <w:tr w:rsidR="00D53659" w:rsidRPr="00422B3F" w:rsidTr="00EF08A2">
        <w:trPr>
          <w:trHeight w:val="20"/>
        </w:trPr>
        <w:tc>
          <w:tcPr>
            <w:tcW w:w="7128" w:type="dxa"/>
          </w:tcPr>
          <w:p w:rsidR="00D53659" w:rsidRPr="00A3746F" w:rsidRDefault="00D53659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Передача тепловой энергии</w:t>
            </w:r>
          </w:p>
        </w:tc>
        <w:tc>
          <w:tcPr>
            <w:tcW w:w="2443" w:type="dxa"/>
          </w:tcPr>
          <w:p w:rsidR="00D53659" w:rsidRPr="00A3746F" w:rsidRDefault="00A3746F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18</w:t>
            </w:r>
          </w:p>
        </w:tc>
      </w:tr>
      <w:tr w:rsidR="00D53659" w:rsidRPr="00422B3F" w:rsidTr="00EF08A2">
        <w:trPr>
          <w:trHeight w:val="20"/>
        </w:trPr>
        <w:tc>
          <w:tcPr>
            <w:tcW w:w="7128" w:type="dxa"/>
          </w:tcPr>
          <w:p w:rsidR="00D53659" w:rsidRPr="00A3746F" w:rsidRDefault="00D53659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Электрическая энергия</w:t>
            </w:r>
          </w:p>
        </w:tc>
        <w:tc>
          <w:tcPr>
            <w:tcW w:w="2443" w:type="dxa"/>
          </w:tcPr>
          <w:p w:rsidR="00D53659" w:rsidRPr="00A3746F" w:rsidRDefault="00A3746F" w:rsidP="00A3746F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70</w:t>
            </w:r>
          </w:p>
        </w:tc>
      </w:tr>
      <w:tr w:rsidR="00D53659" w:rsidRPr="00422B3F" w:rsidTr="00EF08A2">
        <w:trPr>
          <w:trHeight w:val="20"/>
        </w:trPr>
        <w:tc>
          <w:tcPr>
            <w:tcW w:w="7128" w:type="dxa"/>
          </w:tcPr>
          <w:p w:rsidR="00D53659" w:rsidRPr="00A3746F" w:rsidRDefault="00D53659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Передача электрической энергии</w:t>
            </w:r>
          </w:p>
        </w:tc>
        <w:tc>
          <w:tcPr>
            <w:tcW w:w="2443" w:type="dxa"/>
          </w:tcPr>
          <w:p w:rsidR="00D53659" w:rsidRPr="00A3746F" w:rsidRDefault="00A3746F" w:rsidP="00A3746F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4</w:t>
            </w:r>
          </w:p>
        </w:tc>
      </w:tr>
      <w:tr w:rsidR="00D53659" w:rsidRPr="00422B3F" w:rsidTr="00EF08A2">
        <w:trPr>
          <w:trHeight w:val="20"/>
        </w:trPr>
        <w:tc>
          <w:tcPr>
            <w:tcW w:w="7128" w:type="dxa"/>
          </w:tcPr>
          <w:p w:rsidR="00D53659" w:rsidRPr="00A3746F" w:rsidRDefault="00D53659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Теплоноситель</w:t>
            </w:r>
          </w:p>
        </w:tc>
        <w:tc>
          <w:tcPr>
            <w:tcW w:w="2443" w:type="dxa"/>
          </w:tcPr>
          <w:p w:rsidR="00D53659" w:rsidRPr="00A3746F" w:rsidRDefault="00D53659" w:rsidP="00A3746F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1</w:t>
            </w:r>
            <w:r w:rsidR="00A3746F" w:rsidRPr="00A3746F">
              <w:rPr>
                <w:sz w:val="28"/>
                <w:szCs w:val="28"/>
              </w:rPr>
              <w:t>00</w:t>
            </w:r>
          </w:p>
        </w:tc>
      </w:tr>
      <w:tr w:rsidR="00D53659" w:rsidRPr="00422B3F" w:rsidTr="00EF08A2">
        <w:trPr>
          <w:trHeight w:val="20"/>
        </w:trPr>
        <w:tc>
          <w:tcPr>
            <w:tcW w:w="7128" w:type="dxa"/>
          </w:tcPr>
          <w:p w:rsidR="00D53659" w:rsidRPr="00A3746F" w:rsidRDefault="00D53659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2443" w:type="dxa"/>
          </w:tcPr>
          <w:p w:rsidR="00D53659" w:rsidRPr="00A3746F" w:rsidRDefault="00D53659" w:rsidP="00A3746F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1</w:t>
            </w:r>
            <w:r w:rsidR="00A3746F" w:rsidRPr="00A3746F">
              <w:rPr>
                <w:sz w:val="28"/>
                <w:szCs w:val="28"/>
              </w:rPr>
              <w:t>05</w:t>
            </w:r>
          </w:p>
        </w:tc>
      </w:tr>
      <w:tr w:rsidR="00D53659" w:rsidRPr="00422B3F" w:rsidTr="00EF08A2">
        <w:trPr>
          <w:trHeight w:val="20"/>
        </w:trPr>
        <w:tc>
          <w:tcPr>
            <w:tcW w:w="7128" w:type="dxa"/>
          </w:tcPr>
          <w:p w:rsidR="00D53659" w:rsidRPr="00A3746F" w:rsidRDefault="00D53659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 xml:space="preserve">Технологическое присоединение </w:t>
            </w:r>
          </w:p>
        </w:tc>
        <w:tc>
          <w:tcPr>
            <w:tcW w:w="2443" w:type="dxa"/>
          </w:tcPr>
          <w:p w:rsidR="00D53659" w:rsidRPr="00A3746F" w:rsidRDefault="000E6CAC" w:rsidP="00A3746F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1</w:t>
            </w:r>
            <w:r w:rsidR="00A3746F" w:rsidRPr="00A3746F">
              <w:rPr>
                <w:sz w:val="28"/>
                <w:szCs w:val="28"/>
              </w:rPr>
              <w:t>6</w:t>
            </w:r>
          </w:p>
        </w:tc>
      </w:tr>
      <w:tr w:rsidR="00D53659" w:rsidRPr="00422B3F" w:rsidTr="00EF08A2">
        <w:trPr>
          <w:trHeight w:val="20"/>
        </w:trPr>
        <w:tc>
          <w:tcPr>
            <w:tcW w:w="7128" w:type="dxa"/>
          </w:tcPr>
          <w:p w:rsidR="00D53659" w:rsidRPr="00A3746F" w:rsidRDefault="00D53659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НВВ для сетевых организаций</w:t>
            </w:r>
          </w:p>
        </w:tc>
        <w:tc>
          <w:tcPr>
            <w:tcW w:w="2443" w:type="dxa"/>
          </w:tcPr>
          <w:p w:rsidR="00D53659" w:rsidRPr="00A3746F" w:rsidRDefault="000E6CAC" w:rsidP="000E6CAC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2</w:t>
            </w:r>
          </w:p>
        </w:tc>
      </w:tr>
      <w:tr w:rsidR="00D53659" w:rsidRPr="00422B3F" w:rsidTr="00EF08A2">
        <w:trPr>
          <w:trHeight w:val="20"/>
        </w:trPr>
        <w:tc>
          <w:tcPr>
            <w:tcW w:w="7128" w:type="dxa"/>
          </w:tcPr>
          <w:p w:rsidR="00D53659" w:rsidRPr="00A3746F" w:rsidRDefault="00D53659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Сбытовая надбавка</w:t>
            </w:r>
          </w:p>
        </w:tc>
        <w:tc>
          <w:tcPr>
            <w:tcW w:w="2443" w:type="dxa"/>
          </w:tcPr>
          <w:p w:rsidR="00D53659" w:rsidRPr="00A3746F" w:rsidRDefault="00A3746F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2</w:t>
            </w:r>
          </w:p>
        </w:tc>
      </w:tr>
      <w:tr w:rsidR="00D53659" w:rsidRPr="00422B3F" w:rsidTr="00EF08A2">
        <w:trPr>
          <w:trHeight w:val="20"/>
        </w:trPr>
        <w:tc>
          <w:tcPr>
            <w:tcW w:w="7128" w:type="dxa"/>
          </w:tcPr>
          <w:p w:rsidR="00D53659" w:rsidRPr="00A3746F" w:rsidRDefault="00D53659" w:rsidP="00C546C1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О признании приказа утративш</w:t>
            </w:r>
            <w:r w:rsidR="00C546C1" w:rsidRPr="00A3746F">
              <w:rPr>
                <w:sz w:val="28"/>
                <w:szCs w:val="28"/>
              </w:rPr>
              <w:t>его</w:t>
            </w:r>
            <w:r w:rsidRPr="00A3746F">
              <w:rPr>
                <w:sz w:val="28"/>
                <w:szCs w:val="28"/>
              </w:rPr>
              <w:t xml:space="preserve"> силу </w:t>
            </w:r>
          </w:p>
        </w:tc>
        <w:tc>
          <w:tcPr>
            <w:tcW w:w="2443" w:type="dxa"/>
          </w:tcPr>
          <w:p w:rsidR="00D53659" w:rsidRPr="00A3746F" w:rsidRDefault="00A3746F" w:rsidP="00A3746F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34</w:t>
            </w:r>
          </w:p>
        </w:tc>
      </w:tr>
      <w:tr w:rsidR="00D53659" w:rsidRPr="00422B3F" w:rsidTr="00EF08A2">
        <w:trPr>
          <w:trHeight w:val="20"/>
        </w:trPr>
        <w:tc>
          <w:tcPr>
            <w:tcW w:w="7128" w:type="dxa"/>
          </w:tcPr>
          <w:p w:rsidR="00D53659" w:rsidRPr="00A3746F" w:rsidRDefault="00D53659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Об исправлении технических ошибок</w:t>
            </w:r>
          </w:p>
        </w:tc>
        <w:tc>
          <w:tcPr>
            <w:tcW w:w="2443" w:type="dxa"/>
          </w:tcPr>
          <w:p w:rsidR="00D53659" w:rsidRPr="00A3746F" w:rsidRDefault="00A3746F" w:rsidP="00A3746F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1</w:t>
            </w:r>
            <w:r w:rsidR="000E6CAC" w:rsidRPr="00A3746F">
              <w:rPr>
                <w:sz w:val="28"/>
                <w:szCs w:val="28"/>
              </w:rPr>
              <w:t>7</w:t>
            </w:r>
          </w:p>
        </w:tc>
      </w:tr>
      <w:tr w:rsidR="00D53659" w:rsidRPr="00422B3F" w:rsidTr="00EF08A2">
        <w:trPr>
          <w:trHeight w:val="20"/>
        </w:trPr>
        <w:tc>
          <w:tcPr>
            <w:tcW w:w="7128" w:type="dxa"/>
          </w:tcPr>
          <w:p w:rsidR="00D53659" w:rsidRPr="00A3746F" w:rsidRDefault="00D53659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Подключение к системе теплоснабжения</w:t>
            </w:r>
          </w:p>
        </w:tc>
        <w:tc>
          <w:tcPr>
            <w:tcW w:w="2443" w:type="dxa"/>
          </w:tcPr>
          <w:p w:rsidR="00D53659" w:rsidRPr="00A3746F" w:rsidRDefault="00A3746F" w:rsidP="00A3746F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23</w:t>
            </w:r>
          </w:p>
        </w:tc>
      </w:tr>
      <w:tr w:rsidR="00D53659" w:rsidRPr="00422B3F" w:rsidTr="00EF08A2">
        <w:trPr>
          <w:trHeight w:val="20"/>
        </w:trPr>
        <w:tc>
          <w:tcPr>
            <w:tcW w:w="7128" w:type="dxa"/>
          </w:tcPr>
          <w:p w:rsidR="00D53659" w:rsidRPr="00A3746F" w:rsidRDefault="00D53659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О внесении изменений</w:t>
            </w:r>
          </w:p>
        </w:tc>
        <w:tc>
          <w:tcPr>
            <w:tcW w:w="2443" w:type="dxa"/>
          </w:tcPr>
          <w:p w:rsidR="00D53659" w:rsidRPr="00A3746F" w:rsidRDefault="00A3746F" w:rsidP="00A3746F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27</w:t>
            </w:r>
          </w:p>
        </w:tc>
      </w:tr>
      <w:tr w:rsidR="00D53659" w:rsidRPr="00422B3F" w:rsidTr="00EF08A2">
        <w:trPr>
          <w:trHeight w:val="20"/>
        </w:trPr>
        <w:tc>
          <w:tcPr>
            <w:tcW w:w="7128" w:type="dxa"/>
          </w:tcPr>
          <w:p w:rsidR="00D53659" w:rsidRPr="00A3746F" w:rsidRDefault="00D53659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Об утверждении производственной программы</w:t>
            </w:r>
          </w:p>
        </w:tc>
        <w:tc>
          <w:tcPr>
            <w:tcW w:w="2443" w:type="dxa"/>
          </w:tcPr>
          <w:p w:rsidR="00D53659" w:rsidRPr="00A3746F" w:rsidRDefault="00A3746F" w:rsidP="00A3746F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389</w:t>
            </w:r>
          </w:p>
        </w:tc>
      </w:tr>
      <w:tr w:rsidR="00D53659" w:rsidRPr="00422B3F" w:rsidTr="00EF08A2">
        <w:trPr>
          <w:trHeight w:val="378"/>
        </w:trPr>
        <w:tc>
          <w:tcPr>
            <w:tcW w:w="7128" w:type="dxa"/>
          </w:tcPr>
          <w:p w:rsidR="00D53659" w:rsidRPr="00A3746F" w:rsidRDefault="00D53659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2443" w:type="dxa"/>
          </w:tcPr>
          <w:p w:rsidR="00D53659" w:rsidRPr="00A3746F" w:rsidRDefault="00D53659" w:rsidP="00A3746F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2</w:t>
            </w:r>
            <w:r w:rsidR="000E6CAC" w:rsidRPr="00A3746F">
              <w:rPr>
                <w:sz w:val="28"/>
                <w:szCs w:val="28"/>
              </w:rPr>
              <w:t>5</w:t>
            </w:r>
            <w:r w:rsidR="00A3746F" w:rsidRPr="00A3746F">
              <w:rPr>
                <w:sz w:val="28"/>
                <w:szCs w:val="28"/>
              </w:rPr>
              <w:t>5</w:t>
            </w:r>
          </w:p>
        </w:tc>
      </w:tr>
      <w:tr w:rsidR="00D53659" w:rsidRPr="00422B3F" w:rsidTr="00EF08A2">
        <w:trPr>
          <w:trHeight w:val="377"/>
        </w:trPr>
        <w:tc>
          <w:tcPr>
            <w:tcW w:w="7128" w:type="dxa"/>
          </w:tcPr>
          <w:p w:rsidR="00D53659" w:rsidRPr="00A3746F" w:rsidRDefault="00D53659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2443" w:type="dxa"/>
          </w:tcPr>
          <w:p w:rsidR="00D53659" w:rsidRPr="00A3746F" w:rsidRDefault="00D53659" w:rsidP="00A3746F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1</w:t>
            </w:r>
            <w:r w:rsidR="00A3746F" w:rsidRPr="00A3746F">
              <w:rPr>
                <w:sz w:val="28"/>
                <w:szCs w:val="28"/>
              </w:rPr>
              <w:t>46</w:t>
            </w:r>
          </w:p>
        </w:tc>
      </w:tr>
      <w:tr w:rsidR="00D53659" w:rsidRPr="00422B3F" w:rsidTr="00EF08A2">
        <w:trPr>
          <w:trHeight w:val="377"/>
        </w:trPr>
        <w:tc>
          <w:tcPr>
            <w:tcW w:w="7128" w:type="dxa"/>
          </w:tcPr>
          <w:p w:rsidR="00D53659" w:rsidRPr="00A3746F" w:rsidRDefault="00D53659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Технологическое подключение</w:t>
            </w:r>
          </w:p>
        </w:tc>
        <w:tc>
          <w:tcPr>
            <w:tcW w:w="2443" w:type="dxa"/>
          </w:tcPr>
          <w:p w:rsidR="00D53659" w:rsidRPr="00A3746F" w:rsidRDefault="000E6CAC" w:rsidP="00A3746F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1</w:t>
            </w:r>
            <w:r w:rsidR="00A3746F" w:rsidRPr="00A3746F">
              <w:rPr>
                <w:sz w:val="28"/>
                <w:szCs w:val="28"/>
              </w:rPr>
              <w:t>52</w:t>
            </w:r>
          </w:p>
        </w:tc>
      </w:tr>
      <w:tr w:rsidR="00D53659" w:rsidRPr="00422B3F" w:rsidTr="00EF08A2">
        <w:trPr>
          <w:trHeight w:val="238"/>
        </w:trPr>
        <w:tc>
          <w:tcPr>
            <w:tcW w:w="7128" w:type="dxa"/>
          </w:tcPr>
          <w:p w:rsidR="00D53659" w:rsidRPr="00A3746F" w:rsidRDefault="00D53659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Утилизация и захоронение ТКО</w:t>
            </w:r>
          </w:p>
          <w:p w:rsidR="00D53659" w:rsidRPr="00A3746F" w:rsidRDefault="00D53659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Газ</w:t>
            </w:r>
          </w:p>
          <w:p w:rsidR="00D53659" w:rsidRPr="00A3746F" w:rsidRDefault="00D53659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Транспорт, топливо, лекарственные препараты</w:t>
            </w:r>
          </w:p>
          <w:p w:rsidR="00D53659" w:rsidRPr="00A3746F" w:rsidRDefault="00D53659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Единые котловые тарифы</w:t>
            </w:r>
          </w:p>
        </w:tc>
        <w:tc>
          <w:tcPr>
            <w:tcW w:w="2443" w:type="dxa"/>
          </w:tcPr>
          <w:p w:rsidR="00D53659" w:rsidRPr="00A3746F" w:rsidRDefault="00A3746F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50</w:t>
            </w:r>
          </w:p>
          <w:p w:rsidR="00D53659" w:rsidRPr="00A3746F" w:rsidRDefault="00D53659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1</w:t>
            </w:r>
            <w:r w:rsidR="00A3746F" w:rsidRPr="00A3746F">
              <w:rPr>
                <w:sz w:val="28"/>
                <w:szCs w:val="28"/>
              </w:rPr>
              <w:t>4</w:t>
            </w:r>
          </w:p>
          <w:p w:rsidR="00D53659" w:rsidRPr="00A3746F" w:rsidRDefault="000E6CAC" w:rsidP="00EF08A2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2</w:t>
            </w:r>
            <w:r w:rsidR="00A3746F" w:rsidRPr="00A3746F">
              <w:rPr>
                <w:sz w:val="28"/>
                <w:szCs w:val="28"/>
              </w:rPr>
              <w:t>7</w:t>
            </w:r>
          </w:p>
          <w:p w:rsidR="00D53659" w:rsidRPr="00A3746F" w:rsidRDefault="00A3746F" w:rsidP="00A3746F">
            <w:pPr>
              <w:jc w:val="both"/>
              <w:rPr>
                <w:sz w:val="28"/>
                <w:szCs w:val="28"/>
              </w:rPr>
            </w:pPr>
            <w:r w:rsidRPr="00A3746F">
              <w:rPr>
                <w:sz w:val="28"/>
                <w:szCs w:val="28"/>
              </w:rPr>
              <w:t>2</w:t>
            </w:r>
          </w:p>
        </w:tc>
      </w:tr>
    </w:tbl>
    <w:p w:rsidR="00D53659" w:rsidRPr="00A3746F" w:rsidRDefault="00D53659" w:rsidP="00D53659">
      <w:pPr>
        <w:ind w:firstLine="709"/>
        <w:jc w:val="both"/>
        <w:rPr>
          <w:sz w:val="28"/>
          <w:szCs w:val="28"/>
        </w:rPr>
      </w:pPr>
      <w:r w:rsidRPr="00A3746F">
        <w:rPr>
          <w:sz w:val="28"/>
          <w:szCs w:val="28"/>
        </w:rPr>
        <w:t>За 20</w:t>
      </w:r>
      <w:r w:rsidR="000E6CAC" w:rsidRPr="00A3746F">
        <w:rPr>
          <w:sz w:val="28"/>
          <w:szCs w:val="28"/>
        </w:rPr>
        <w:t>2</w:t>
      </w:r>
      <w:r w:rsidR="00A3746F" w:rsidRPr="00A3746F">
        <w:rPr>
          <w:sz w:val="28"/>
          <w:szCs w:val="28"/>
        </w:rPr>
        <w:t>1</w:t>
      </w:r>
      <w:r w:rsidRPr="00A3746F">
        <w:rPr>
          <w:sz w:val="28"/>
          <w:szCs w:val="28"/>
        </w:rPr>
        <w:t xml:space="preserve"> год</w:t>
      </w:r>
      <w:r w:rsidRPr="00A3746F">
        <w:t xml:space="preserve"> </w:t>
      </w:r>
      <w:r w:rsidRPr="00A3746F">
        <w:rPr>
          <w:sz w:val="28"/>
          <w:szCs w:val="28"/>
        </w:rPr>
        <w:t xml:space="preserve">на портале </w:t>
      </w:r>
      <w:r w:rsidRPr="00A3746F">
        <w:rPr>
          <w:sz w:val="28"/>
          <w:szCs w:val="28"/>
          <w:lang w:val="en-US"/>
        </w:rPr>
        <w:t>zakon</w:t>
      </w:r>
      <w:r w:rsidRPr="00A3746F">
        <w:rPr>
          <w:sz w:val="28"/>
          <w:szCs w:val="28"/>
        </w:rPr>
        <w:t>.</w:t>
      </w:r>
      <w:r w:rsidRPr="00A3746F">
        <w:rPr>
          <w:sz w:val="28"/>
          <w:szCs w:val="28"/>
          <w:lang w:val="en-US"/>
        </w:rPr>
        <w:t>krskstate</w:t>
      </w:r>
      <w:r w:rsidRPr="00A3746F">
        <w:rPr>
          <w:sz w:val="28"/>
          <w:szCs w:val="28"/>
        </w:rPr>
        <w:t>.</w:t>
      </w:r>
      <w:r w:rsidRPr="00A3746F">
        <w:rPr>
          <w:sz w:val="28"/>
          <w:szCs w:val="28"/>
          <w:lang w:val="en-US"/>
        </w:rPr>
        <w:t>ru</w:t>
      </w:r>
      <w:r w:rsidRPr="00A3746F">
        <w:rPr>
          <w:sz w:val="28"/>
          <w:szCs w:val="28"/>
        </w:rPr>
        <w:t xml:space="preserve"> 1</w:t>
      </w:r>
      <w:r w:rsidR="000E6CAC" w:rsidRPr="00A3746F">
        <w:rPr>
          <w:sz w:val="28"/>
          <w:szCs w:val="28"/>
        </w:rPr>
        <w:t>4</w:t>
      </w:r>
      <w:r w:rsidR="00A3746F" w:rsidRPr="00A3746F">
        <w:rPr>
          <w:sz w:val="28"/>
          <w:szCs w:val="28"/>
        </w:rPr>
        <w:t>70</w:t>
      </w:r>
      <w:r w:rsidRPr="00A3746F">
        <w:rPr>
          <w:sz w:val="28"/>
          <w:szCs w:val="28"/>
        </w:rPr>
        <w:t xml:space="preserve"> приказ</w:t>
      </w:r>
      <w:r w:rsidR="00A3746F" w:rsidRPr="00A3746F">
        <w:rPr>
          <w:sz w:val="28"/>
          <w:szCs w:val="28"/>
        </w:rPr>
        <w:t>ов</w:t>
      </w:r>
      <w:r w:rsidR="004E090D" w:rsidRPr="00A3746F">
        <w:rPr>
          <w:sz w:val="28"/>
          <w:szCs w:val="28"/>
        </w:rPr>
        <w:t>,</w:t>
      </w:r>
      <w:r w:rsidR="004E090D" w:rsidRPr="00A3746F">
        <w:rPr>
          <w:sz w:val="28"/>
          <w:szCs w:val="28"/>
        </w:rPr>
        <w:br/>
      </w:r>
      <w:r w:rsidRPr="00A3746F">
        <w:rPr>
          <w:sz w:val="28"/>
          <w:szCs w:val="28"/>
        </w:rPr>
        <w:t xml:space="preserve">в краевой газете «Наш Красноярский край» </w:t>
      </w:r>
      <w:r w:rsidR="004E090D" w:rsidRPr="00A3746F">
        <w:rPr>
          <w:sz w:val="28"/>
          <w:szCs w:val="28"/>
        </w:rPr>
        <w:t xml:space="preserve">опубликовано </w:t>
      </w:r>
      <w:r w:rsidR="00A3746F" w:rsidRPr="00A3746F">
        <w:rPr>
          <w:sz w:val="28"/>
          <w:szCs w:val="28"/>
        </w:rPr>
        <w:t>979</w:t>
      </w:r>
      <w:r w:rsidRPr="00A3746F">
        <w:rPr>
          <w:sz w:val="28"/>
          <w:szCs w:val="28"/>
        </w:rPr>
        <w:t xml:space="preserve"> приказов. Приказы о технологическом присоединении и подключении в индивидуальном порядке публикации не подлежат.</w:t>
      </w:r>
    </w:p>
    <w:p w:rsidR="0004347E" w:rsidRPr="00A3746F" w:rsidRDefault="0004347E" w:rsidP="0004347E">
      <w:pPr>
        <w:ind w:firstLine="709"/>
        <w:jc w:val="both"/>
        <w:rPr>
          <w:color w:val="000000"/>
          <w:sz w:val="28"/>
          <w:szCs w:val="28"/>
        </w:rPr>
      </w:pPr>
      <w:r w:rsidRPr="00A3746F">
        <w:rPr>
          <w:sz w:val="28"/>
          <w:szCs w:val="28"/>
        </w:rPr>
        <w:t>Штатная  численность на 01.01.2020 в Министерстве составляет</w:t>
      </w:r>
      <w:r w:rsidRPr="00A3746F">
        <w:rPr>
          <w:sz w:val="28"/>
          <w:szCs w:val="28"/>
        </w:rPr>
        <w:br/>
        <w:t xml:space="preserve">72 человек, в том числе 1 государственная должность (министр), </w:t>
      </w:r>
      <w:r w:rsidRPr="00A3746F">
        <w:rPr>
          <w:sz w:val="28"/>
          <w:szCs w:val="28"/>
        </w:rPr>
        <w:br/>
        <w:t xml:space="preserve">69 государственных гражданских служащих, 2 работника, переведенных </w:t>
      </w:r>
      <w:r w:rsidRPr="00A3746F">
        <w:rPr>
          <w:sz w:val="28"/>
          <w:szCs w:val="28"/>
        </w:rPr>
        <w:br/>
        <w:t xml:space="preserve">на новые системы оплаты труда. За отчетный период предельная численность государственных гражданских служащих Красноярского края не менялась. </w:t>
      </w:r>
      <w:r w:rsidRPr="00A3746F">
        <w:rPr>
          <w:color w:val="000000"/>
          <w:sz w:val="28"/>
          <w:szCs w:val="28"/>
        </w:rPr>
        <w:t xml:space="preserve">Структуру </w:t>
      </w:r>
      <w:r w:rsidRPr="00A3746F">
        <w:rPr>
          <w:sz w:val="28"/>
          <w:szCs w:val="28"/>
        </w:rPr>
        <w:t>Министерства</w:t>
      </w:r>
      <w:r w:rsidRPr="00A3746F">
        <w:rPr>
          <w:color w:val="000000"/>
          <w:sz w:val="28"/>
          <w:szCs w:val="28"/>
        </w:rPr>
        <w:t xml:space="preserve"> составляет семь отделов. </w:t>
      </w:r>
    </w:p>
    <w:p w:rsidR="00993C2A" w:rsidRDefault="00993C2A" w:rsidP="00993C2A">
      <w:pPr>
        <w:ind w:firstLine="709"/>
        <w:jc w:val="both"/>
        <w:rPr>
          <w:spacing w:val="-6"/>
          <w:sz w:val="27"/>
          <w:szCs w:val="27"/>
        </w:rPr>
      </w:pPr>
      <w:r>
        <w:rPr>
          <w:spacing w:val="-6"/>
          <w:sz w:val="27"/>
          <w:szCs w:val="27"/>
        </w:rPr>
        <w:t xml:space="preserve">В 2021 году фактическая численность </w:t>
      </w:r>
      <w:r w:rsidRPr="00FD1505">
        <w:rPr>
          <w:spacing w:val="-6"/>
          <w:sz w:val="27"/>
          <w:szCs w:val="27"/>
        </w:rPr>
        <w:t xml:space="preserve">сотрудников </w:t>
      </w:r>
      <w:r w:rsidR="0029386C">
        <w:rPr>
          <w:spacing w:val="-6"/>
          <w:sz w:val="27"/>
          <w:szCs w:val="27"/>
        </w:rPr>
        <w:t>Ми</w:t>
      </w:r>
      <w:r>
        <w:rPr>
          <w:spacing w:val="-6"/>
          <w:sz w:val="27"/>
          <w:szCs w:val="27"/>
        </w:rPr>
        <w:t xml:space="preserve">нистерства </w:t>
      </w:r>
      <w:r w:rsidRPr="00FD1505">
        <w:rPr>
          <w:spacing w:val="-6"/>
          <w:sz w:val="27"/>
          <w:szCs w:val="27"/>
        </w:rPr>
        <w:t>состав</w:t>
      </w:r>
      <w:r>
        <w:rPr>
          <w:spacing w:val="-6"/>
          <w:sz w:val="27"/>
          <w:szCs w:val="27"/>
        </w:rPr>
        <w:t>ила 69 единиц</w:t>
      </w:r>
      <w:r w:rsidRPr="00FD1505">
        <w:rPr>
          <w:spacing w:val="-6"/>
          <w:sz w:val="27"/>
          <w:szCs w:val="27"/>
        </w:rPr>
        <w:t xml:space="preserve">, </w:t>
      </w:r>
      <w:r>
        <w:rPr>
          <w:spacing w:val="-6"/>
          <w:sz w:val="27"/>
          <w:szCs w:val="27"/>
        </w:rPr>
        <w:t xml:space="preserve">в том числе 1 </w:t>
      </w:r>
      <w:r w:rsidR="0029386C" w:rsidRPr="00A3746F">
        <w:rPr>
          <w:sz w:val="28"/>
          <w:szCs w:val="28"/>
        </w:rPr>
        <w:t>государственная должность (министр),</w:t>
      </w:r>
      <w:r w:rsidR="0029386C">
        <w:rPr>
          <w:sz w:val="28"/>
          <w:szCs w:val="28"/>
        </w:rPr>
        <w:t xml:space="preserve"> </w:t>
      </w:r>
      <w:r>
        <w:rPr>
          <w:spacing w:val="-6"/>
          <w:sz w:val="27"/>
          <w:szCs w:val="27"/>
        </w:rPr>
        <w:t>66</w:t>
      </w:r>
      <w:r w:rsidRPr="009A7D2B">
        <w:rPr>
          <w:spacing w:val="-6"/>
          <w:sz w:val="27"/>
          <w:szCs w:val="27"/>
        </w:rPr>
        <w:t xml:space="preserve"> государственных </w:t>
      </w:r>
      <w:r w:rsidR="0029386C">
        <w:rPr>
          <w:spacing w:val="-6"/>
          <w:sz w:val="27"/>
          <w:szCs w:val="27"/>
        </w:rPr>
        <w:t>г</w:t>
      </w:r>
      <w:r w:rsidRPr="009A7D2B">
        <w:rPr>
          <w:spacing w:val="-6"/>
          <w:sz w:val="27"/>
          <w:szCs w:val="27"/>
        </w:rPr>
        <w:t>ражданских служащих</w:t>
      </w:r>
      <w:r>
        <w:rPr>
          <w:spacing w:val="-6"/>
          <w:sz w:val="27"/>
          <w:szCs w:val="27"/>
        </w:rPr>
        <w:t xml:space="preserve"> края</w:t>
      </w:r>
      <w:r w:rsidRPr="009A7D2B">
        <w:rPr>
          <w:spacing w:val="-6"/>
          <w:sz w:val="27"/>
          <w:szCs w:val="27"/>
        </w:rPr>
        <w:t xml:space="preserve">, </w:t>
      </w:r>
      <w:r>
        <w:rPr>
          <w:spacing w:val="-6"/>
          <w:sz w:val="27"/>
          <w:szCs w:val="27"/>
        </w:rPr>
        <w:t xml:space="preserve">2 работника, </w:t>
      </w:r>
      <w:r w:rsidR="0029386C" w:rsidRPr="00A3746F">
        <w:rPr>
          <w:sz w:val="28"/>
          <w:szCs w:val="28"/>
        </w:rPr>
        <w:t>переведенных на новые системы оплаты труда</w:t>
      </w:r>
      <w:r>
        <w:rPr>
          <w:spacing w:val="-6"/>
          <w:sz w:val="27"/>
          <w:szCs w:val="27"/>
        </w:rPr>
        <w:t>.</w:t>
      </w:r>
    </w:p>
    <w:p w:rsidR="00993C2A" w:rsidRPr="00FD1505" w:rsidRDefault="00993C2A" w:rsidP="00993C2A">
      <w:pPr>
        <w:ind w:firstLine="709"/>
        <w:jc w:val="both"/>
        <w:rPr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В 2021 году н</w:t>
      </w:r>
      <w:r w:rsidRPr="00FD1505">
        <w:rPr>
          <w:spacing w:val="-6"/>
          <w:sz w:val="27"/>
          <w:szCs w:val="27"/>
        </w:rPr>
        <w:t xml:space="preserve">а государственную гражданскую службу </w:t>
      </w:r>
      <w:r>
        <w:rPr>
          <w:spacing w:val="-6"/>
          <w:sz w:val="27"/>
          <w:szCs w:val="27"/>
        </w:rPr>
        <w:t xml:space="preserve">в </w:t>
      </w:r>
      <w:r w:rsidR="00DE2E62">
        <w:rPr>
          <w:spacing w:val="-6"/>
          <w:sz w:val="27"/>
          <w:szCs w:val="27"/>
        </w:rPr>
        <w:t>М</w:t>
      </w:r>
      <w:r>
        <w:rPr>
          <w:spacing w:val="-6"/>
          <w:sz w:val="27"/>
          <w:szCs w:val="27"/>
        </w:rPr>
        <w:t xml:space="preserve">инистерство принято </w:t>
      </w:r>
      <w:r w:rsidRPr="00FD1505">
        <w:rPr>
          <w:spacing w:val="-6"/>
          <w:sz w:val="27"/>
          <w:szCs w:val="27"/>
        </w:rPr>
        <w:t xml:space="preserve">всего </w:t>
      </w:r>
      <w:r>
        <w:rPr>
          <w:spacing w:val="-6"/>
          <w:sz w:val="27"/>
          <w:szCs w:val="27"/>
        </w:rPr>
        <w:t>6</w:t>
      </w:r>
      <w:r w:rsidRPr="00FD1505">
        <w:rPr>
          <w:spacing w:val="-6"/>
          <w:sz w:val="27"/>
          <w:szCs w:val="27"/>
        </w:rPr>
        <w:t xml:space="preserve"> человек</w:t>
      </w:r>
      <w:r>
        <w:rPr>
          <w:spacing w:val="-6"/>
          <w:sz w:val="27"/>
          <w:szCs w:val="27"/>
        </w:rPr>
        <w:t xml:space="preserve">, </w:t>
      </w:r>
      <w:r w:rsidRPr="00FD1505">
        <w:rPr>
          <w:spacing w:val="-6"/>
          <w:sz w:val="27"/>
          <w:szCs w:val="27"/>
        </w:rPr>
        <w:t xml:space="preserve">из них </w:t>
      </w:r>
      <w:r>
        <w:rPr>
          <w:spacing w:val="-6"/>
          <w:sz w:val="27"/>
          <w:szCs w:val="27"/>
        </w:rPr>
        <w:t xml:space="preserve">1 </w:t>
      </w:r>
      <w:r w:rsidRPr="00FD1505">
        <w:rPr>
          <w:spacing w:val="-6"/>
          <w:sz w:val="27"/>
          <w:szCs w:val="27"/>
        </w:rPr>
        <w:t>из кадрового резерва</w:t>
      </w:r>
      <w:r w:rsidRPr="00FD1505">
        <w:rPr>
          <w:color w:val="000000"/>
          <w:spacing w:val="-6"/>
          <w:sz w:val="27"/>
          <w:szCs w:val="27"/>
          <w:shd w:val="clear" w:color="auto" w:fill="FFFFFF"/>
        </w:rPr>
        <w:t xml:space="preserve">, </w:t>
      </w:r>
      <w:r>
        <w:rPr>
          <w:color w:val="000000"/>
          <w:spacing w:val="-6"/>
          <w:sz w:val="27"/>
          <w:szCs w:val="27"/>
          <w:shd w:val="clear" w:color="auto" w:fill="FFFFFF"/>
        </w:rPr>
        <w:t xml:space="preserve">5 </w:t>
      </w:r>
      <w:r w:rsidRPr="00FD1505">
        <w:rPr>
          <w:spacing w:val="-6"/>
          <w:sz w:val="27"/>
          <w:szCs w:val="27"/>
        </w:rPr>
        <w:t>по срочному служебному контракту</w:t>
      </w:r>
      <w:r>
        <w:rPr>
          <w:spacing w:val="-6"/>
          <w:sz w:val="27"/>
          <w:szCs w:val="27"/>
        </w:rPr>
        <w:t>.</w:t>
      </w:r>
      <w:r w:rsidRPr="00FD1505">
        <w:rPr>
          <w:spacing w:val="-6"/>
          <w:sz w:val="27"/>
          <w:szCs w:val="27"/>
        </w:rPr>
        <w:t xml:space="preserve"> </w:t>
      </w:r>
    </w:p>
    <w:p w:rsidR="00993C2A" w:rsidRPr="00FD1505" w:rsidRDefault="00993C2A" w:rsidP="00993C2A">
      <w:pPr>
        <w:autoSpaceDE w:val="0"/>
        <w:autoSpaceDN w:val="0"/>
        <w:adjustRightInd w:val="0"/>
        <w:ind w:firstLine="709"/>
        <w:jc w:val="both"/>
        <w:rPr>
          <w:spacing w:val="-6"/>
          <w:sz w:val="27"/>
          <w:szCs w:val="27"/>
        </w:rPr>
      </w:pPr>
      <w:r>
        <w:rPr>
          <w:spacing w:val="-6"/>
          <w:sz w:val="27"/>
          <w:szCs w:val="27"/>
        </w:rPr>
        <w:lastRenderedPageBreak/>
        <w:t xml:space="preserve">В 2021 году </w:t>
      </w:r>
      <w:r w:rsidRPr="00FD1505">
        <w:rPr>
          <w:color w:val="000000"/>
          <w:spacing w:val="-6"/>
          <w:sz w:val="27"/>
          <w:szCs w:val="27"/>
          <w:shd w:val="clear" w:color="auto" w:fill="FFFFFF"/>
        </w:rPr>
        <w:t>освобождены от замещаем</w:t>
      </w:r>
      <w:r>
        <w:rPr>
          <w:color w:val="000000"/>
          <w:spacing w:val="-6"/>
          <w:sz w:val="27"/>
          <w:szCs w:val="27"/>
          <w:shd w:val="clear" w:color="auto" w:fill="FFFFFF"/>
        </w:rPr>
        <w:t>ых</w:t>
      </w:r>
      <w:r w:rsidRPr="00FD1505">
        <w:rPr>
          <w:color w:val="000000"/>
          <w:spacing w:val="-6"/>
          <w:sz w:val="27"/>
          <w:szCs w:val="27"/>
          <w:shd w:val="clear" w:color="auto" w:fill="FFFFFF"/>
        </w:rPr>
        <w:t xml:space="preserve"> должност</w:t>
      </w:r>
      <w:r>
        <w:rPr>
          <w:color w:val="000000"/>
          <w:spacing w:val="-6"/>
          <w:sz w:val="27"/>
          <w:szCs w:val="27"/>
          <w:shd w:val="clear" w:color="auto" w:fill="FFFFFF"/>
        </w:rPr>
        <w:t>ей</w:t>
      </w:r>
      <w:r w:rsidRPr="00FD1505">
        <w:rPr>
          <w:color w:val="000000"/>
          <w:spacing w:val="-6"/>
          <w:sz w:val="27"/>
          <w:szCs w:val="27"/>
          <w:shd w:val="clear" w:color="auto" w:fill="FFFFFF"/>
        </w:rPr>
        <w:t xml:space="preserve"> и уволены </w:t>
      </w:r>
      <w:r>
        <w:rPr>
          <w:color w:val="000000"/>
          <w:spacing w:val="-6"/>
          <w:sz w:val="27"/>
          <w:szCs w:val="27"/>
          <w:shd w:val="clear" w:color="auto" w:fill="FFFFFF"/>
        </w:rPr>
        <w:br/>
      </w:r>
      <w:r w:rsidRPr="00FD1505">
        <w:rPr>
          <w:color w:val="000000"/>
          <w:spacing w:val="-6"/>
          <w:sz w:val="27"/>
          <w:szCs w:val="27"/>
          <w:shd w:val="clear" w:color="auto" w:fill="FFFFFF"/>
        </w:rPr>
        <w:t xml:space="preserve">с </w:t>
      </w:r>
      <w:r>
        <w:rPr>
          <w:color w:val="000000"/>
          <w:spacing w:val="-6"/>
          <w:sz w:val="27"/>
          <w:szCs w:val="27"/>
          <w:shd w:val="clear" w:color="auto" w:fill="FFFFFF"/>
        </w:rPr>
        <w:t xml:space="preserve">государственной </w:t>
      </w:r>
      <w:r w:rsidRPr="00FD1505">
        <w:rPr>
          <w:color w:val="000000"/>
          <w:spacing w:val="-6"/>
          <w:sz w:val="27"/>
          <w:szCs w:val="27"/>
          <w:shd w:val="clear" w:color="auto" w:fill="FFFFFF"/>
        </w:rPr>
        <w:t>гражданской службы</w:t>
      </w:r>
      <w:r>
        <w:rPr>
          <w:color w:val="000000"/>
          <w:spacing w:val="-6"/>
          <w:sz w:val="27"/>
          <w:szCs w:val="27"/>
          <w:shd w:val="clear" w:color="auto" w:fill="FFFFFF"/>
        </w:rPr>
        <w:t xml:space="preserve"> </w:t>
      </w:r>
      <w:r>
        <w:rPr>
          <w:rStyle w:val="apple-converted-space"/>
          <w:color w:val="000000"/>
          <w:spacing w:val="-6"/>
          <w:sz w:val="27"/>
          <w:szCs w:val="27"/>
          <w:shd w:val="clear" w:color="auto" w:fill="FFFFFF"/>
        </w:rPr>
        <w:t>края 9</w:t>
      </w:r>
      <w:r w:rsidRPr="00FD1505">
        <w:rPr>
          <w:rStyle w:val="apple-converted-space"/>
          <w:color w:val="000000"/>
          <w:spacing w:val="-6"/>
          <w:sz w:val="27"/>
          <w:szCs w:val="27"/>
          <w:shd w:val="clear" w:color="auto" w:fill="FFFFFF"/>
        </w:rPr>
        <w:t xml:space="preserve"> </w:t>
      </w:r>
      <w:r w:rsidRPr="00FD1505">
        <w:rPr>
          <w:color w:val="000000"/>
          <w:spacing w:val="-6"/>
          <w:sz w:val="27"/>
          <w:szCs w:val="27"/>
          <w:shd w:val="clear" w:color="auto" w:fill="FFFFFF"/>
        </w:rPr>
        <w:t>гражданских служащих, и</w:t>
      </w:r>
      <w:r>
        <w:rPr>
          <w:color w:val="000000"/>
          <w:spacing w:val="-6"/>
          <w:sz w:val="27"/>
          <w:szCs w:val="27"/>
          <w:shd w:val="clear" w:color="auto" w:fill="FFFFFF"/>
        </w:rPr>
        <w:t>з</w:t>
      </w:r>
      <w:r w:rsidRPr="00FD1505">
        <w:rPr>
          <w:color w:val="000000"/>
          <w:spacing w:val="-6"/>
          <w:sz w:val="27"/>
          <w:szCs w:val="27"/>
          <w:shd w:val="clear" w:color="auto" w:fill="FFFFFF"/>
        </w:rPr>
        <w:t xml:space="preserve"> них </w:t>
      </w:r>
      <w:r>
        <w:rPr>
          <w:color w:val="000000"/>
          <w:spacing w:val="-6"/>
          <w:sz w:val="27"/>
          <w:szCs w:val="27"/>
          <w:shd w:val="clear" w:color="auto" w:fill="FFFFFF"/>
        </w:rPr>
        <w:br/>
        <w:t xml:space="preserve">6 </w:t>
      </w:r>
      <w:r w:rsidRPr="00FD1505">
        <w:rPr>
          <w:color w:val="000000"/>
          <w:spacing w:val="-6"/>
          <w:sz w:val="27"/>
          <w:szCs w:val="27"/>
          <w:shd w:val="clear" w:color="auto" w:fill="FFFFFF"/>
        </w:rPr>
        <w:t>по собственной инициативе</w:t>
      </w:r>
      <w:r>
        <w:rPr>
          <w:color w:val="000000"/>
          <w:spacing w:val="-6"/>
          <w:sz w:val="27"/>
          <w:szCs w:val="27"/>
          <w:shd w:val="clear" w:color="auto" w:fill="FFFFFF"/>
        </w:rPr>
        <w:t xml:space="preserve">, 1 в связи с сокращением должности, 1 в связи </w:t>
      </w:r>
      <w:r>
        <w:rPr>
          <w:color w:val="000000"/>
          <w:spacing w:val="-6"/>
          <w:sz w:val="27"/>
          <w:szCs w:val="27"/>
          <w:shd w:val="clear" w:color="auto" w:fill="FFFFFF"/>
        </w:rPr>
        <w:br/>
        <w:t xml:space="preserve">с призывом на военную службу, 1 с назначением на государственную должность края. </w:t>
      </w:r>
    </w:p>
    <w:p w:rsidR="00993C2A" w:rsidRDefault="00993C2A" w:rsidP="00993C2A">
      <w:pPr>
        <w:ind w:firstLine="709"/>
        <w:jc w:val="both"/>
        <w:rPr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По состоянию на 31.12.2021 в министерстве имелось 7 вакантных должностей государственной гражданской службы, в том числе:</w:t>
      </w:r>
    </w:p>
    <w:p w:rsidR="00993C2A" w:rsidRDefault="00993C2A" w:rsidP="00993C2A">
      <w:pPr>
        <w:ind w:firstLine="709"/>
        <w:jc w:val="both"/>
        <w:rPr>
          <w:spacing w:val="-6"/>
          <w:sz w:val="27"/>
          <w:szCs w:val="27"/>
        </w:rPr>
      </w:pPr>
      <w:r>
        <w:rPr>
          <w:spacing w:val="-6"/>
          <w:sz w:val="27"/>
          <w:szCs w:val="27"/>
        </w:rPr>
        <w:t xml:space="preserve">первый заместитель министра тарифной политики Красноярского </w:t>
      </w:r>
      <w:r>
        <w:rPr>
          <w:spacing w:val="-6"/>
          <w:sz w:val="27"/>
          <w:szCs w:val="27"/>
        </w:rPr>
        <w:br/>
        <w:t>края –</w:t>
      </w:r>
      <w:r w:rsidRPr="008B624D">
        <w:rPr>
          <w:spacing w:val="-6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1 штатная единица;</w:t>
      </w:r>
    </w:p>
    <w:p w:rsidR="00993C2A" w:rsidRDefault="00993C2A" w:rsidP="00993C2A">
      <w:pPr>
        <w:ind w:firstLine="709"/>
        <w:jc w:val="both"/>
        <w:rPr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заместитель начальника отдела ценового регулирования коммунального комплекса – 1 штатная единица;</w:t>
      </w:r>
    </w:p>
    <w:p w:rsidR="00993C2A" w:rsidRDefault="00993C2A" w:rsidP="00993C2A">
      <w:pPr>
        <w:ind w:firstLine="709"/>
        <w:jc w:val="both"/>
        <w:rPr>
          <w:spacing w:val="-6"/>
          <w:sz w:val="27"/>
          <w:szCs w:val="27"/>
        </w:rPr>
      </w:pPr>
      <w:r w:rsidRPr="00A5553F">
        <w:rPr>
          <w:spacing w:val="-6"/>
          <w:sz w:val="27"/>
          <w:szCs w:val="27"/>
        </w:rPr>
        <w:t xml:space="preserve">главный специалист отдела регулирования производственно-технических показателей, транспортных и иных тарифов </w:t>
      </w:r>
      <w:r>
        <w:rPr>
          <w:spacing w:val="-6"/>
          <w:sz w:val="27"/>
          <w:szCs w:val="27"/>
        </w:rPr>
        <w:t>– 1 штатная единица;</w:t>
      </w:r>
    </w:p>
    <w:p w:rsidR="00993C2A" w:rsidRDefault="00993C2A" w:rsidP="00993C2A">
      <w:pPr>
        <w:ind w:firstLine="709"/>
        <w:jc w:val="both"/>
        <w:rPr>
          <w:spacing w:val="-8"/>
          <w:sz w:val="27"/>
          <w:szCs w:val="27"/>
        </w:rPr>
      </w:pPr>
      <w:r w:rsidRPr="00A5553F">
        <w:rPr>
          <w:spacing w:val="-6"/>
          <w:sz w:val="27"/>
          <w:szCs w:val="27"/>
        </w:rPr>
        <w:t>главный специалист</w:t>
      </w:r>
      <w:r>
        <w:rPr>
          <w:spacing w:val="-6"/>
          <w:sz w:val="27"/>
          <w:szCs w:val="27"/>
        </w:rPr>
        <w:t xml:space="preserve"> отдела правовой экспертизы и административной практики – 1 штатная единица; </w:t>
      </w:r>
    </w:p>
    <w:p w:rsidR="00993C2A" w:rsidRDefault="00993C2A" w:rsidP="00993C2A">
      <w:pPr>
        <w:ind w:firstLine="709"/>
        <w:jc w:val="both"/>
        <w:rPr>
          <w:spacing w:val="-8"/>
          <w:sz w:val="27"/>
          <w:szCs w:val="27"/>
        </w:rPr>
      </w:pPr>
      <w:r w:rsidRPr="00A5553F">
        <w:rPr>
          <w:spacing w:val="-8"/>
          <w:sz w:val="27"/>
          <w:szCs w:val="27"/>
        </w:rPr>
        <w:t xml:space="preserve">ведущий специалист </w:t>
      </w:r>
      <w:r>
        <w:rPr>
          <w:spacing w:val="-6"/>
          <w:sz w:val="27"/>
          <w:szCs w:val="27"/>
        </w:rPr>
        <w:t xml:space="preserve">отдела правовой экспертизы и административной практики – 2 </w:t>
      </w:r>
      <w:proofErr w:type="gramStart"/>
      <w:r>
        <w:rPr>
          <w:spacing w:val="-6"/>
          <w:sz w:val="27"/>
          <w:szCs w:val="27"/>
        </w:rPr>
        <w:t>штатных</w:t>
      </w:r>
      <w:proofErr w:type="gramEnd"/>
      <w:r>
        <w:rPr>
          <w:spacing w:val="-6"/>
          <w:sz w:val="27"/>
          <w:szCs w:val="27"/>
        </w:rPr>
        <w:t xml:space="preserve"> единицы;</w:t>
      </w:r>
    </w:p>
    <w:p w:rsidR="00993C2A" w:rsidRDefault="00993C2A" w:rsidP="00993C2A">
      <w:pPr>
        <w:ind w:firstLine="709"/>
        <w:jc w:val="both"/>
        <w:rPr>
          <w:spacing w:val="-6"/>
          <w:sz w:val="27"/>
          <w:szCs w:val="27"/>
        </w:rPr>
      </w:pPr>
      <w:r w:rsidRPr="00C81A78">
        <w:rPr>
          <w:sz w:val="27"/>
          <w:szCs w:val="27"/>
        </w:rPr>
        <w:t xml:space="preserve">ведущий специалист отдела информационно-аналитического </w:t>
      </w:r>
      <w:r>
        <w:rPr>
          <w:sz w:val="27"/>
          <w:szCs w:val="27"/>
        </w:rPr>
        <w:br/>
      </w:r>
      <w:r w:rsidRPr="00C81A78">
        <w:rPr>
          <w:sz w:val="27"/>
          <w:szCs w:val="27"/>
        </w:rPr>
        <w:t xml:space="preserve">и организационного </w:t>
      </w:r>
      <w:r>
        <w:rPr>
          <w:spacing w:val="-6"/>
          <w:sz w:val="27"/>
          <w:szCs w:val="27"/>
        </w:rPr>
        <w:t>обеспечения – 1 штатная единица.</w:t>
      </w:r>
    </w:p>
    <w:p w:rsidR="00993C2A" w:rsidRDefault="00DE2E62" w:rsidP="00993C2A">
      <w:pPr>
        <w:ind w:firstLine="709"/>
        <w:jc w:val="both"/>
        <w:rPr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За отчетный период</w:t>
      </w:r>
      <w:r w:rsidR="00993C2A">
        <w:rPr>
          <w:spacing w:val="-6"/>
          <w:sz w:val="27"/>
          <w:szCs w:val="27"/>
        </w:rPr>
        <w:t xml:space="preserve"> 11 государственных гражданских служащих министерства </w:t>
      </w:r>
      <w:r w:rsidR="00993C2A">
        <w:rPr>
          <w:spacing w:val="-6"/>
          <w:sz w:val="27"/>
          <w:szCs w:val="27"/>
        </w:rPr>
        <w:br/>
        <w:t xml:space="preserve">прошли повышение квалификации </w:t>
      </w:r>
      <w:r w:rsidR="00993C2A" w:rsidRPr="009372DC">
        <w:rPr>
          <w:spacing w:val="-6"/>
          <w:sz w:val="27"/>
          <w:szCs w:val="27"/>
        </w:rPr>
        <w:t xml:space="preserve">в отделе по подготовке государственных </w:t>
      </w:r>
      <w:r w:rsidR="00993C2A">
        <w:rPr>
          <w:spacing w:val="-6"/>
          <w:sz w:val="27"/>
          <w:szCs w:val="27"/>
        </w:rPr>
        <w:br/>
      </w:r>
      <w:r w:rsidR="00993C2A" w:rsidRPr="009372DC">
        <w:rPr>
          <w:spacing w:val="-6"/>
          <w:sz w:val="27"/>
          <w:szCs w:val="27"/>
        </w:rPr>
        <w:t xml:space="preserve">и муниципальных служащих </w:t>
      </w:r>
      <w:r w:rsidR="00993C2A">
        <w:rPr>
          <w:spacing w:val="-6"/>
          <w:sz w:val="27"/>
          <w:szCs w:val="27"/>
        </w:rPr>
        <w:t xml:space="preserve">Красноярского </w:t>
      </w:r>
      <w:r w:rsidR="00993C2A" w:rsidRPr="009372DC">
        <w:rPr>
          <w:spacing w:val="-6"/>
          <w:sz w:val="27"/>
          <w:szCs w:val="27"/>
        </w:rPr>
        <w:t>края (кадровом центре)</w:t>
      </w:r>
      <w:r w:rsidR="00993C2A">
        <w:rPr>
          <w:spacing w:val="-6"/>
          <w:sz w:val="27"/>
          <w:szCs w:val="27"/>
        </w:rPr>
        <w:t xml:space="preserve">, из них 1 </w:t>
      </w:r>
      <w:r w:rsidR="00993C2A">
        <w:rPr>
          <w:spacing w:val="-6"/>
          <w:sz w:val="27"/>
          <w:szCs w:val="27"/>
        </w:rPr>
        <w:br/>
        <w:t xml:space="preserve">по программе профессиональной переподготовке; 50 сотрудников министерства прошли обучение в </w:t>
      </w:r>
      <w:r w:rsidR="00993C2A" w:rsidRPr="00C81A78">
        <w:rPr>
          <w:spacing w:val="-6"/>
          <w:sz w:val="27"/>
          <w:szCs w:val="27"/>
        </w:rPr>
        <w:t xml:space="preserve">ФГБОУ </w:t>
      </w:r>
      <w:proofErr w:type="gramStart"/>
      <w:r w:rsidR="00993C2A" w:rsidRPr="00C81A78">
        <w:rPr>
          <w:spacing w:val="-6"/>
          <w:sz w:val="27"/>
          <w:szCs w:val="27"/>
        </w:rPr>
        <w:t>ВО</w:t>
      </w:r>
      <w:proofErr w:type="gramEnd"/>
      <w:r w:rsidR="00993C2A" w:rsidRPr="00C81A78">
        <w:rPr>
          <w:spacing w:val="-6"/>
          <w:sz w:val="27"/>
          <w:szCs w:val="27"/>
        </w:rPr>
        <w:t xml:space="preserve"> «Российская академия народного хозяйства </w:t>
      </w:r>
      <w:r w:rsidR="00993C2A">
        <w:rPr>
          <w:spacing w:val="-6"/>
          <w:sz w:val="27"/>
          <w:szCs w:val="27"/>
        </w:rPr>
        <w:br/>
      </w:r>
      <w:r w:rsidR="00993C2A" w:rsidRPr="00C81A78">
        <w:rPr>
          <w:spacing w:val="-6"/>
          <w:sz w:val="27"/>
          <w:szCs w:val="27"/>
        </w:rPr>
        <w:t>и государственной службы при Президенте Российской Федерации»</w:t>
      </w:r>
      <w:r w:rsidR="00993C2A">
        <w:rPr>
          <w:spacing w:val="-6"/>
          <w:sz w:val="27"/>
          <w:szCs w:val="27"/>
        </w:rPr>
        <w:t xml:space="preserve">, из них </w:t>
      </w:r>
      <w:r w:rsidR="00993C2A">
        <w:rPr>
          <w:spacing w:val="-6"/>
          <w:sz w:val="27"/>
          <w:szCs w:val="27"/>
        </w:rPr>
        <w:br/>
        <w:t xml:space="preserve">4 </w:t>
      </w:r>
      <w:r w:rsidR="00993C2A" w:rsidRPr="00C81A78">
        <w:rPr>
          <w:spacing w:val="-6"/>
          <w:sz w:val="27"/>
          <w:szCs w:val="27"/>
        </w:rPr>
        <w:t>по программам профессиональной переподготовк</w:t>
      </w:r>
      <w:r w:rsidR="00993C2A">
        <w:rPr>
          <w:spacing w:val="-6"/>
          <w:sz w:val="27"/>
          <w:szCs w:val="27"/>
        </w:rPr>
        <w:t xml:space="preserve">и, 46 </w:t>
      </w:r>
      <w:r w:rsidR="00993C2A" w:rsidRPr="00BB4B71">
        <w:rPr>
          <w:spacing w:val="-6"/>
          <w:sz w:val="27"/>
          <w:szCs w:val="27"/>
        </w:rPr>
        <w:t>приня</w:t>
      </w:r>
      <w:r w:rsidR="00993C2A">
        <w:rPr>
          <w:spacing w:val="-6"/>
          <w:sz w:val="27"/>
          <w:szCs w:val="27"/>
        </w:rPr>
        <w:t>ли</w:t>
      </w:r>
      <w:r w:rsidR="00993C2A" w:rsidRPr="00BB4B71">
        <w:rPr>
          <w:spacing w:val="-6"/>
          <w:sz w:val="27"/>
          <w:szCs w:val="27"/>
        </w:rPr>
        <w:t xml:space="preserve"> участие </w:t>
      </w:r>
      <w:r w:rsidR="00993C2A">
        <w:rPr>
          <w:spacing w:val="-6"/>
          <w:sz w:val="27"/>
          <w:szCs w:val="27"/>
        </w:rPr>
        <w:br/>
      </w:r>
      <w:r w:rsidR="00993C2A" w:rsidRPr="00BB4B71">
        <w:rPr>
          <w:spacing w:val="-6"/>
          <w:sz w:val="27"/>
          <w:szCs w:val="27"/>
        </w:rPr>
        <w:t xml:space="preserve">в обучающих мероприятиях </w:t>
      </w:r>
      <w:r w:rsidR="00993C2A">
        <w:rPr>
          <w:spacing w:val="-6"/>
          <w:sz w:val="27"/>
          <w:szCs w:val="27"/>
        </w:rPr>
        <w:t xml:space="preserve">в рамках проекта «Цифровая трансформация», </w:t>
      </w:r>
      <w:r w:rsidR="00993C2A">
        <w:rPr>
          <w:spacing w:val="-6"/>
          <w:sz w:val="27"/>
          <w:szCs w:val="27"/>
        </w:rPr>
        <w:br/>
        <w:t xml:space="preserve">5 из которых получили </w:t>
      </w:r>
      <w:r w:rsidR="00993C2A" w:rsidRPr="00DE2E62">
        <w:rPr>
          <w:sz w:val="28"/>
          <w:szCs w:val="28"/>
        </w:rPr>
        <w:t>удостоверение о повышении квалификации;</w:t>
      </w:r>
      <w:r w:rsidR="00993C2A" w:rsidRPr="00981395">
        <w:rPr>
          <w:sz w:val="18"/>
          <w:szCs w:val="18"/>
        </w:rPr>
        <w:t xml:space="preserve"> </w:t>
      </w:r>
      <w:r w:rsidR="00993C2A" w:rsidRPr="00292180">
        <w:rPr>
          <w:spacing w:val="-6"/>
          <w:sz w:val="27"/>
          <w:szCs w:val="27"/>
        </w:rPr>
        <w:t>6 сотрудников</w:t>
      </w:r>
      <w:r w:rsidR="00993C2A">
        <w:rPr>
          <w:spacing w:val="-6"/>
          <w:sz w:val="27"/>
          <w:szCs w:val="27"/>
        </w:rPr>
        <w:t xml:space="preserve"> </w:t>
      </w:r>
      <w:r>
        <w:rPr>
          <w:spacing w:val="-6"/>
          <w:sz w:val="27"/>
          <w:szCs w:val="27"/>
        </w:rPr>
        <w:t>М</w:t>
      </w:r>
      <w:r w:rsidR="00993C2A">
        <w:rPr>
          <w:spacing w:val="-6"/>
          <w:sz w:val="27"/>
          <w:szCs w:val="27"/>
        </w:rPr>
        <w:t>инистерства</w:t>
      </w:r>
      <w:r w:rsidR="00993C2A" w:rsidRPr="00981395">
        <w:rPr>
          <w:spacing w:val="-6"/>
          <w:sz w:val="27"/>
          <w:szCs w:val="27"/>
        </w:rPr>
        <w:t xml:space="preserve"> приня</w:t>
      </w:r>
      <w:r w:rsidR="00993C2A">
        <w:rPr>
          <w:spacing w:val="-6"/>
          <w:sz w:val="27"/>
          <w:szCs w:val="27"/>
        </w:rPr>
        <w:t>ли</w:t>
      </w:r>
      <w:r w:rsidR="00993C2A" w:rsidRPr="00981395">
        <w:rPr>
          <w:spacing w:val="-6"/>
          <w:sz w:val="27"/>
          <w:szCs w:val="27"/>
        </w:rPr>
        <w:t xml:space="preserve"> участие в </w:t>
      </w:r>
      <w:r w:rsidR="00993C2A">
        <w:rPr>
          <w:spacing w:val="-6"/>
          <w:sz w:val="27"/>
          <w:szCs w:val="27"/>
        </w:rPr>
        <w:t xml:space="preserve">иных </w:t>
      </w:r>
      <w:r w:rsidR="00993C2A" w:rsidRPr="00981395">
        <w:rPr>
          <w:spacing w:val="-6"/>
          <w:sz w:val="27"/>
          <w:szCs w:val="27"/>
        </w:rPr>
        <w:t>обучающих мероприятиях</w:t>
      </w:r>
      <w:r w:rsidR="00993C2A">
        <w:rPr>
          <w:spacing w:val="-6"/>
          <w:sz w:val="27"/>
          <w:szCs w:val="27"/>
        </w:rPr>
        <w:t>, в том числе без</w:t>
      </w:r>
      <w:r w:rsidR="00993C2A" w:rsidRPr="00981395">
        <w:rPr>
          <w:spacing w:val="-6"/>
          <w:sz w:val="27"/>
          <w:szCs w:val="27"/>
        </w:rPr>
        <w:t xml:space="preserve"> получения документов установленного образца или получивших сертификаты</w:t>
      </w:r>
      <w:r w:rsidR="00993C2A">
        <w:rPr>
          <w:spacing w:val="-6"/>
          <w:sz w:val="27"/>
          <w:szCs w:val="27"/>
        </w:rPr>
        <w:t>.</w:t>
      </w:r>
      <w:r w:rsidR="00993C2A" w:rsidRPr="00981395">
        <w:rPr>
          <w:spacing w:val="-6"/>
          <w:sz w:val="27"/>
          <w:szCs w:val="27"/>
        </w:rPr>
        <w:t xml:space="preserve"> </w:t>
      </w:r>
      <w:bookmarkStart w:id="0" w:name="_GoBack"/>
      <w:bookmarkEnd w:id="0"/>
    </w:p>
    <w:p w:rsidR="00AA3092" w:rsidRPr="004D26D2" w:rsidRDefault="00AA3092" w:rsidP="00AA3092">
      <w:pPr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 w:rsidRPr="00507418">
        <w:rPr>
          <w:rStyle w:val="FontStyle11"/>
          <w:rFonts w:ascii="Times New Roman" w:hAnsi="Times New Roman" w:cs="Times New Roman"/>
          <w:b w:val="0"/>
          <w:bCs w:val="0"/>
          <w:sz w:val="28"/>
        </w:rPr>
        <w:t>В 202</w:t>
      </w:r>
      <w:r w:rsidR="00383961" w:rsidRPr="00507418">
        <w:rPr>
          <w:rStyle w:val="FontStyle11"/>
          <w:rFonts w:ascii="Times New Roman" w:hAnsi="Times New Roman" w:cs="Times New Roman"/>
          <w:b w:val="0"/>
          <w:bCs w:val="0"/>
          <w:sz w:val="28"/>
        </w:rPr>
        <w:t>1</w:t>
      </w:r>
      <w:r w:rsidRPr="00507418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году закупки товаров, работ и услуг для обеспечения Министерства составили </w:t>
      </w:r>
      <w:r w:rsidR="00383961" w:rsidRPr="00507418">
        <w:rPr>
          <w:rStyle w:val="FontStyle11"/>
          <w:rFonts w:ascii="Times New Roman" w:hAnsi="Times New Roman" w:cs="Times New Roman"/>
          <w:b w:val="0"/>
          <w:bCs w:val="0"/>
          <w:sz w:val="28"/>
        </w:rPr>
        <w:t>15 374 042,86</w:t>
      </w:r>
      <w:r w:rsidRPr="00507418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руб</w:t>
      </w:r>
      <w:r w:rsidR="00383961" w:rsidRPr="00507418">
        <w:rPr>
          <w:rStyle w:val="FontStyle11"/>
          <w:rFonts w:ascii="Times New Roman" w:hAnsi="Times New Roman" w:cs="Times New Roman"/>
          <w:b w:val="0"/>
          <w:bCs w:val="0"/>
          <w:sz w:val="28"/>
        </w:rPr>
        <w:t>.</w:t>
      </w:r>
      <w:r w:rsidRPr="00507418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или 99,</w:t>
      </w:r>
      <w:r w:rsidR="00383961" w:rsidRPr="00507418">
        <w:rPr>
          <w:rStyle w:val="FontStyle11"/>
          <w:rFonts w:ascii="Times New Roman" w:hAnsi="Times New Roman" w:cs="Times New Roman"/>
          <w:b w:val="0"/>
          <w:bCs w:val="0"/>
          <w:sz w:val="28"/>
        </w:rPr>
        <w:t>74</w:t>
      </w:r>
      <w:r w:rsidRPr="00507418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% от утвержденных бюджетных ассигнований (ЛБО), из них с применением конкурентных </w:t>
      </w:r>
      <w:r w:rsidRPr="00507418">
        <w:rPr>
          <w:sz w:val="28"/>
          <w:szCs w:val="28"/>
        </w:rPr>
        <w:t>способов</w:t>
      </w:r>
      <w:r w:rsidR="00543185">
        <w:rPr>
          <w:sz w:val="28"/>
          <w:szCs w:val="28"/>
        </w:rPr>
        <w:t>, а также у единственного поставщика (подрядчика, исполнителя)</w:t>
      </w:r>
      <w:r w:rsidRPr="00507418">
        <w:rPr>
          <w:sz w:val="28"/>
          <w:szCs w:val="28"/>
        </w:rPr>
        <w:t xml:space="preserve"> </w:t>
      </w:r>
      <w:r w:rsidRPr="004D26D2">
        <w:rPr>
          <w:sz w:val="28"/>
          <w:szCs w:val="28"/>
        </w:rPr>
        <w:t xml:space="preserve">на сумму </w:t>
      </w:r>
      <w:r w:rsidR="00543185" w:rsidRPr="004D26D2">
        <w:rPr>
          <w:sz w:val="28"/>
          <w:szCs w:val="28"/>
        </w:rPr>
        <w:t>14 093 295,22</w:t>
      </w:r>
      <w:r w:rsidRPr="004D26D2">
        <w:rPr>
          <w:sz w:val="28"/>
          <w:szCs w:val="28"/>
        </w:rPr>
        <w:t>руб</w:t>
      </w:r>
      <w:r w:rsidR="00543185" w:rsidRPr="004D26D2">
        <w:rPr>
          <w:sz w:val="28"/>
          <w:szCs w:val="28"/>
        </w:rPr>
        <w:t>.</w:t>
      </w:r>
      <w:r w:rsidRPr="004D26D2">
        <w:rPr>
          <w:sz w:val="28"/>
          <w:szCs w:val="28"/>
        </w:rPr>
        <w:t>,</w:t>
      </w:r>
      <w:r w:rsidRPr="004D26D2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4D26D2">
        <w:rPr>
          <w:sz w:val="28"/>
          <w:szCs w:val="28"/>
        </w:rPr>
        <w:t xml:space="preserve">что составляет </w:t>
      </w:r>
      <w:r w:rsidR="00543185" w:rsidRPr="004D26D2">
        <w:rPr>
          <w:sz w:val="28"/>
          <w:szCs w:val="28"/>
        </w:rPr>
        <w:t>91,67</w:t>
      </w:r>
      <w:r w:rsidRPr="004D26D2">
        <w:rPr>
          <w:sz w:val="28"/>
          <w:szCs w:val="28"/>
        </w:rPr>
        <w:t xml:space="preserve">% от общего объема </w:t>
      </w:r>
      <w:r w:rsidR="00543185" w:rsidRPr="004D26D2">
        <w:rPr>
          <w:sz w:val="28"/>
          <w:szCs w:val="28"/>
        </w:rPr>
        <w:t>закупок</w:t>
      </w:r>
      <w:r w:rsidRPr="004D26D2">
        <w:rPr>
          <w:sz w:val="28"/>
          <w:szCs w:val="28"/>
        </w:rPr>
        <w:t>.</w:t>
      </w:r>
      <w:r w:rsidRPr="004D26D2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4D26D2">
        <w:rPr>
          <w:sz w:val="28"/>
          <w:szCs w:val="28"/>
        </w:rPr>
        <w:t xml:space="preserve">В результате закупок с применением конкурентных способов заключено </w:t>
      </w:r>
      <w:r w:rsidR="004D26D2" w:rsidRPr="004D26D2">
        <w:rPr>
          <w:sz w:val="28"/>
          <w:szCs w:val="28"/>
        </w:rPr>
        <w:t>в</w:t>
      </w:r>
      <w:r w:rsidRPr="004D26D2">
        <w:rPr>
          <w:sz w:val="28"/>
          <w:szCs w:val="28"/>
        </w:rPr>
        <w:t xml:space="preserve"> 202</w:t>
      </w:r>
      <w:r w:rsidR="004D26D2" w:rsidRPr="004D26D2">
        <w:rPr>
          <w:sz w:val="28"/>
          <w:szCs w:val="28"/>
        </w:rPr>
        <w:t>1</w:t>
      </w:r>
      <w:r w:rsidRPr="004D26D2">
        <w:rPr>
          <w:sz w:val="28"/>
          <w:szCs w:val="28"/>
        </w:rPr>
        <w:t xml:space="preserve"> год</w:t>
      </w:r>
      <w:r w:rsidR="004D26D2" w:rsidRPr="004D26D2">
        <w:rPr>
          <w:sz w:val="28"/>
          <w:szCs w:val="28"/>
        </w:rPr>
        <w:t>у</w:t>
      </w:r>
      <w:r w:rsidRPr="004D26D2">
        <w:rPr>
          <w:sz w:val="28"/>
          <w:szCs w:val="28"/>
        </w:rPr>
        <w:t xml:space="preserve"> </w:t>
      </w:r>
      <w:r w:rsidR="004D26D2" w:rsidRPr="004D26D2">
        <w:rPr>
          <w:rStyle w:val="FontStyle11"/>
          <w:rFonts w:ascii="Times New Roman" w:hAnsi="Times New Roman" w:cs="Times New Roman"/>
          <w:b w:val="0"/>
          <w:bCs w:val="0"/>
          <w:sz w:val="28"/>
        </w:rPr>
        <w:t>72</w:t>
      </w:r>
      <w:r w:rsidRPr="004D26D2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государственных контракта</w:t>
      </w:r>
      <w:r w:rsidR="004D26D2" w:rsidRPr="004D26D2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, в том числе 21 государственный контракт по результатам конкурсных процедур </w:t>
      </w:r>
      <w:r w:rsidRPr="004D26D2">
        <w:rPr>
          <w:sz w:val="28"/>
          <w:szCs w:val="28"/>
        </w:rPr>
        <w:t xml:space="preserve">на сумму </w:t>
      </w:r>
      <w:r w:rsidR="004D26D2" w:rsidRPr="004D26D2">
        <w:rPr>
          <w:sz w:val="28"/>
          <w:szCs w:val="28"/>
        </w:rPr>
        <w:t xml:space="preserve">1 716 984,47 </w:t>
      </w:r>
      <w:r w:rsidRPr="004D26D2">
        <w:rPr>
          <w:sz w:val="28"/>
          <w:szCs w:val="28"/>
        </w:rPr>
        <w:t>руб</w:t>
      </w:r>
      <w:r w:rsidR="004D26D2" w:rsidRPr="004D26D2">
        <w:rPr>
          <w:sz w:val="28"/>
          <w:szCs w:val="28"/>
        </w:rPr>
        <w:t>.</w:t>
      </w:r>
      <w:r w:rsidRPr="004D26D2">
        <w:rPr>
          <w:sz w:val="28"/>
          <w:szCs w:val="28"/>
        </w:rPr>
        <w:t xml:space="preserve">, экономия составила </w:t>
      </w:r>
      <w:r w:rsidR="004D26D2" w:rsidRPr="004D26D2">
        <w:rPr>
          <w:sz w:val="28"/>
          <w:szCs w:val="28"/>
        </w:rPr>
        <w:t>495 750,75 руб</w:t>
      </w:r>
      <w:r w:rsidRPr="004D26D2">
        <w:rPr>
          <w:sz w:val="28"/>
          <w:szCs w:val="28"/>
        </w:rPr>
        <w:t>.</w:t>
      </w:r>
      <w:r w:rsidRPr="004D26D2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 w:rsidR="009E342D" w:rsidRPr="004D26D2">
        <w:rPr>
          <w:sz w:val="28"/>
          <w:szCs w:val="28"/>
        </w:rPr>
        <w:t xml:space="preserve"> </w:t>
      </w:r>
    </w:p>
    <w:p w:rsidR="0004347E" w:rsidRPr="00780364" w:rsidRDefault="0004347E" w:rsidP="0004347E">
      <w:pPr>
        <w:ind w:firstLine="720"/>
        <w:jc w:val="both"/>
        <w:rPr>
          <w:sz w:val="28"/>
          <w:szCs w:val="28"/>
        </w:rPr>
      </w:pPr>
      <w:r w:rsidRPr="00780364">
        <w:rPr>
          <w:sz w:val="28"/>
          <w:szCs w:val="28"/>
        </w:rPr>
        <w:t xml:space="preserve">Рабочее место каждого служащего технически оборудовано компьютерной техникой с доступом в Интернет. Министерство снабжено копировальной техникой, факсимильной связью. Министерство имеет сайт в сети Интернет </w:t>
      </w:r>
      <w:hyperlink r:id="rId8" w:history="1">
        <w:r w:rsidRPr="0078036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8036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Pr="0078036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mtpkrskstate</w:t>
        </w:r>
        <w:r w:rsidRPr="0078036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Pr="0078036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780364">
        <w:rPr>
          <w:sz w:val="28"/>
          <w:szCs w:val="28"/>
        </w:rPr>
        <w:t>, который поддерживается в актуальном состоянии.</w:t>
      </w:r>
    </w:p>
    <w:p w:rsidR="00FD6A9E" w:rsidRPr="00FD6A9E" w:rsidRDefault="0004347E" w:rsidP="007A286B">
      <w:pPr>
        <w:ind w:firstLine="709"/>
        <w:jc w:val="both"/>
        <w:rPr>
          <w:sz w:val="28"/>
          <w:szCs w:val="28"/>
        </w:rPr>
      </w:pPr>
      <w:r w:rsidRPr="00FD6A9E">
        <w:rPr>
          <w:sz w:val="28"/>
          <w:szCs w:val="28"/>
        </w:rPr>
        <w:t xml:space="preserve">В связи с необходимостью оборудования нового рабочего места </w:t>
      </w:r>
      <w:r w:rsidR="00FD6A9E" w:rsidRPr="00FD6A9E">
        <w:rPr>
          <w:sz w:val="28"/>
          <w:szCs w:val="28"/>
        </w:rPr>
        <w:t>начальника отдела</w:t>
      </w:r>
      <w:r w:rsidRPr="00FD6A9E">
        <w:rPr>
          <w:sz w:val="28"/>
          <w:szCs w:val="28"/>
        </w:rPr>
        <w:t xml:space="preserve"> (списание с баланса физически изношенной мебели) возникла необходимость приобретения офисной мебели. Так же </w:t>
      </w:r>
      <w:r w:rsidR="00FD6A9E" w:rsidRPr="00FD6A9E">
        <w:rPr>
          <w:sz w:val="28"/>
          <w:szCs w:val="28"/>
        </w:rPr>
        <w:t>с целью обеспечения с</w:t>
      </w:r>
      <w:r w:rsidR="00FD6A9E" w:rsidRPr="00FD6A9E">
        <w:rPr>
          <w:color w:val="000000"/>
          <w:sz w:val="28"/>
          <w:szCs w:val="28"/>
          <w:shd w:val="clear" w:color="auto" w:fill="FFFFFF"/>
        </w:rPr>
        <w:t>анитарно-бытовым обслуживанием в соответствии с требованиями охраны труда приобретена бытовая техника.</w:t>
      </w:r>
    </w:p>
    <w:p w:rsidR="0004347E" w:rsidRPr="00FD6A9E" w:rsidRDefault="0004347E" w:rsidP="00FD6A9E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9781" w:type="dxa"/>
        <w:tblInd w:w="250" w:type="dxa"/>
        <w:tblLook w:val="04A0"/>
      </w:tblPr>
      <w:tblGrid>
        <w:gridCol w:w="5670"/>
        <w:gridCol w:w="1985"/>
        <w:gridCol w:w="2126"/>
      </w:tblGrid>
      <w:tr w:rsidR="0004347E" w:rsidRPr="00FD6A9E" w:rsidTr="00C56CA0">
        <w:tc>
          <w:tcPr>
            <w:tcW w:w="5670" w:type="dxa"/>
          </w:tcPr>
          <w:p w:rsidR="0004347E" w:rsidRPr="00FD6A9E" w:rsidRDefault="0004347E" w:rsidP="00C56CA0">
            <w:pPr>
              <w:rPr>
                <w:sz w:val="28"/>
                <w:szCs w:val="28"/>
              </w:rPr>
            </w:pPr>
            <w:r w:rsidRPr="00FD6A9E">
              <w:rPr>
                <w:sz w:val="28"/>
                <w:szCs w:val="28"/>
              </w:rPr>
              <w:lastRenderedPageBreak/>
              <w:t xml:space="preserve">Офисная мебель в кабинет </w:t>
            </w:r>
            <w:r w:rsidR="00FD6A9E" w:rsidRPr="00FD6A9E">
              <w:rPr>
                <w:sz w:val="28"/>
                <w:szCs w:val="28"/>
              </w:rPr>
              <w:t>начальника</w:t>
            </w:r>
          </w:p>
          <w:p w:rsidR="0004347E" w:rsidRPr="00FD6A9E" w:rsidRDefault="0004347E" w:rsidP="00C56CA0">
            <w:pPr>
              <w:rPr>
                <w:sz w:val="28"/>
                <w:szCs w:val="28"/>
              </w:rPr>
            </w:pPr>
            <w:r w:rsidRPr="00FD6A9E">
              <w:rPr>
                <w:sz w:val="28"/>
                <w:szCs w:val="28"/>
              </w:rPr>
              <w:t>(столы, тумбы, шкаф плательный, стеллажи</w:t>
            </w:r>
            <w:r w:rsidR="00FC7CB8" w:rsidRPr="00FD6A9E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04347E" w:rsidRPr="00FD6A9E" w:rsidRDefault="0004347E" w:rsidP="00C56CA0">
            <w:pPr>
              <w:rPr>
                <w:sz w:val="28"/>
                <w:szCs w:val="28"/>
              </w:rPr>
            </w:pPr>
            <w:r w:rsidRPr="00FD6A9E">
              <w:rPr>
                <w:sz w:val="28"/>
                <w:szCs w:val="28"/>
              </w:rPr>
              <w:t>1 комплект</w:t>
            </w:r>
          </w:p>
        </w:tc>
        <w:tc>
          <w:tcPr>
            <w:tcW w:w="2126" w:type="dxa"/>
          </w:tcPr>
          <w:p w:rsidR="0004347E" w:rsidRPr="00FD6A9E" w:rsidRDefault="00FD6A9E" w:rsidP="00C56CA0">
            <w:pPr>
              <w:rPr>
                <w:sz w:val="28"/>
                <w:szCs w:val="28"/>
              </w:rPr>
            </w:pPr>
            <w:r w:rsidRPr="00FD6A9E">
              <w:rPr>
                <w:sz w:val="28"/>
                <w:szCs w:val="28"/>
              </w:rPr>
              <w:t>55930,00</w:t>
            </w:r>
          </w:p>
        </w:tc>
      </w:tr>
      <w:tr w:rsidR="0004347E" w:rsidRPr="00FD6A9E" w:rsidTr="00C56CA0">
        <w:tc>
          <w:tcPr>
            <w:tcW w:w="5670" w:type="dxa"/>
          </w:tcPr>
          <w:p w:rsidR="0004347E" w:rsidRPr="00FD6A9E" w:rsidRDefault="00FD6A9E" w:rsidP="00C56CA0">
            <w:pPr>
              <w:rPr>
                <w:sz w:val="28"/>
                <w:szCs w:val="28"/>
              </w:rPr>
            </w:pPr>
            <w:r w:rsidRPr="00FD6A9E">
              <w:rPr>
                <w:sz w:val="28"/>
                <w:szCs w:val="28"/>
              </w:rPr>
              <w:t>Холодильник</w:t>
            </w:r>
          </w:p>
        </w:tc>
        <w:tc>
          <w:tcPr>
            <w:tcW w:w="1985" w:type="dxa"/>
          </w:tcPr>
          <w:p w:rsidR="0004347E" w:rsidRPr="00FD6A9E" w:rsidRDefault="00FD6A9E" w:rsidP="00FD6A9E">
            <w:pPr>
              <w:rPr>
                <w:sz w:val="28"/>
                <w:szCs w:val="28"/>
              </w:rPr>
            </w:pPr>
            <w:r w:rsidRPr="00FD6A9E">
              <w:rPr>
                <w:sz w:val="28"/>
                <w:szCs w:val="28"/>
              </w:rPr>
              <w:t>5</w:t>
            </w:r>
            <w:r w:rsidR="0004347E" w:rsidRPr="00FD6A9E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126" w:type="dxa"/>
          </w:tcPr>
          <w:p w:rsidR="0004347E" w:rsidRPr="00FD6A9E" w:rsidRDefault="00FD6A9E" w:rsidP="00C56CA0">
            <w:pPr>
              <w:rPr>
                <w:sz w:val="28"/>
                <w:szCs w:val="28"/>
              </w:rPr>
            </w:pPr>
            <w:r w:rsidRPr="00FD6A9E">
              <w:rPr>
                <w:sz w:val="28"/>
                <w:szCs w:val="28"/>
              </w:rPr>
              <w:t>45961,5</w:t>
            </w:r>
          </w:p>
        </w:tc>
      </w:tr>
      <w:tr w:rsidR="0004347E" w:rsidRPr="00422B3F" w:rsidTr="00C56CA0">
        <w:tc>
          <w:tcPr>
            <w:tcW w:w="7655" w:type="dxa"/>
            <w:gridSpan w:val="2"/>
          </w:tcPr>
          <w:p w:rsidR="0004347E" w:rsidRPr="00FD6A9E" w:rsidRDefault="0004347E" w:rsidP="00C56CA0">
            <w:pPr>
              <w:rPr>
                <w:sz w:val="28"/>
                <w:szCs w:val="28"/>
              </w:rPr>
            </w:pPr>
            <w:r w:rsidRPr="00FD6A9E"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04347E" w:rsidRPr="00FD6A9E" w:rsidRDefault="00FD6A9E" w:rsidP="00C56CA0">
            <w:pPr>
              <w:rPr>
                <w:sz w:val="28"/>
                <w:szCs w:val="28"/>
              </w:rPr>
            </w:pPr>
            <w:r w:rsidRPr="00FD6A9E">
              <w:rPr>
                <w:sz w:val="28"/>
                <w:szCs w:val="28"/>
              </w:rPr>
              <w:t>101891,50</w:t>
            </w:r>
          </w:p>
        </w:tc>
      </w:tr>
    </w:tbl>
    <w:p w:rsidR="007A286B" w:rsidRPr="00E05B97" w:rsidRDefault="007A286B" w:rsidP="007A286B">
      <w:pPr>
        <w:ind w:firstLine="709"/>
        <w:jc w:val="both"/>
        <w:rPr>
          <w:sz w:val="28"/>
          <w:szCs w:val="28"/>
        </w:rPr>
      </w:pPr>
      <w:r w:rsidRPr="00E05B97">
        <w:rPr>
          <w:sz w:val="28"/>
          <w:szCs w:val="28"/>
        </w:rPr>
        <w:t>Для бесперебойной работы министерства было приобретено необходимое  информационно-техническое</w:t>
      </w:r>
      <w:r>
        <w:rPr>
          <w:sz w:val="28"/>
          <w:szCs w:val="28"/>
        </w:rPr>
        <w:t xml:space="preserve"> оборудование</w:t>
      </w:r>
      <w:r w:rsidRPr="00E05B97">
        <w:rPr>
          <w:sz w:val="28"/>
          <w:szCs w:val="28"/>
        </w:rPr>
        <w:t xml:space="preserve">. </w:t>
      </w:r>
    </w:p>
    <w:tbl>
      <w:tblPr>
        <w:tblStyle w:val="a8"/>
        <w:tblW w:w="9781" w:type="dxa"/>
        <w:tblInd w:w="250" w:type="dxa"/>
        <w:tblLook w:val="04A0"/>
      </w:tblPr>
      <w:tblGrid>
        <w:gridCol w:w="5671"/>
        <w:gridCol w:w="851"/>
        <w:gridCol w:w="1134"/>
        <w:gridCol w:w="2125"/>
      </w:tblGrid>
      <w:tr w:rsidR="007A286B" w:rsidRPr="000D2C3F" w:rsidTr="00DF1760">
        <w:tc>
          <w:tcPr>
            <w:tcW w:w="5671" w:type="dxa"/>
          </w:tcPr>
          <w:p w:rsidR="007A286B" w:rsidRPr="000D2C3F" w:rsidRDefault="007A286B" w:rsidP="00DF1760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МФУ, принтер</w:t>
            </w:r>
          </w:p>
        </w:tc>
        <w:tc>
          <w:tcPr>
            <w:tcW w:w="851" w:type="dxa"/>
          </w:tcPr>
          <w:p w:rsidR="007A286B" w:rsidRPr="000D2C3F" w:rsidRDefault="007A286B" w:rsidP="00DF1760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7A286B" w:rsidRPr="000D2C3F" w:rsidRDefault="007A286B" w:rsidP="00DF1760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9</w:t>
            </w:r>
          </w:p>
        </w:tc>
        <w:tc>
          <w:tcPr>
            <w:tcW w:w="2125" w:type="dxa"/>
          </w:tcPr>
          <w:p w:rsidR="007A286B" w:rsidRPr="000D2C3F" w:rsidRDefault="007A286B" w:rsidP="00DF1760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169870,73</w:t>
            </w:r>
          </w:p>
        </w:tc>
      </w:tr>
      <w:tr w:rsidR="007A286B" w:rsidRPr="000D2C3F" w:rsidTr="00DF1760">
        <w:tc>
          <w:tcPr>
            <w:tcW w:w="5671" w:type="dxa"/>
          </w:tcPr>
          <w:p w:rsidR="007A286B" w:rsidRPr="000D2C3F" w:rsidRDefault="007A286B" w:rsidP="00DF1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Планшет</w:t>
            </w:r>
          </w:p>
        </w:tc>
        <w:tc>
          <w:tcPr>
            <w:tcW w:w="851" w:type="dxa"/>
          </w:tcPr>
          <w:p w:rsidR="007A286B" w:rsidRPr="000D2C3F" w:rsidRDefault="007A286B" w:rsidP="00DF1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7A286B" w:rsidRPr="000D2C3F" w:rsidRDefault="007A286B" w:rsidP="00DF1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A286B" w:rsidRPr="000D2C3F" w:rsidRDefault="007A286B" w:rsidP="00DF1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43000,00</w:t>
            </w:r>
          </w:p>
        </w:tc>
      </w:tr>
      <w:tr w:rsidR="007A286B" w:rsidRPr="000D2C3F" w:rsidTr="00DF1760">
        <w:tc>
          <w:tcPr>
            <w:tcW w:w="5671" w:type="dxa"/>
          </w:tcPr>
          <w:p w:rsidR="007A286B" w:rsidRPr="000D2C3F" w:rsidRDefault="007A286B" w:rsidP="003E57D9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Комплект (монитор</w:t>
            </w:r>
            <w:r w:rsidR="003E57D9">
              <w:rPr>
                <w:sz w:val="28"/>
                <w:szCs w:val="28"/>
              </w:rPr>
              <w:t>, системный блок</w:t>
            </w:r>
            <w:r w:rsidRPr="000D2C3F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7A286B" w:rsidRPr="000D2C3F" w:rsidRDefault="007A286B" w:rsidP="00DF1760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7A286B" w:rsidRPr="000D2C3F" w:rsidRDefault="007A286B" w:rsidP="00DF1760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7A286B" w:rsidRPr="000D2C3F" w:rsidRDefault="007A286B" w:rsidP="00DF1760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168762,00</w:t>
            </w:r>
          </w:p>
        </w:tc>
      </w:tr>
      <w:tr w:rsidR="007A286B" w:rsidRPr="00422B3F" w:rsidTr="00DF1760">
        <w:tc>
          <w:tcPr>
            <w:tcW w:w="5671" w:type="dxa"/>
          </w:tcPr>
          <w:p w:rsidR="007A286B" w:rsidRPr="000D2C3F" w:rsidRDefault="007A286B" w:rsidP="00DF1760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7A286B" w:rsidRPr="000D2C3F" w:rsidRDefault="007A286B" w:rsidP="00DF1760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7A286B" w:rsidRPr="000D2C3F" w:rsidRDefault="007A286B" w:rsidP="00DF1760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7A286B" w:rsidRPr="000D2C3F" w:rsidRDefault="007A286B" w:rsidP="00DF1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381632,73</w:t>
            </w:r>
          </w:p>
        </w:tc>
      </w:tr>
    </w:tbl>
    <w:p w:rsidR="0004347E" w:rsidRPr="0052631A" w:rsidRDefault="0004347E" w:rsidP="0004347E">
      <w:pPr>
        <w:ind w:firstLine="709"/>
        <w:jc w:val="both"/>
        <w:rPr>
          <w:sz w:val="28"/>
          <w:szCs w:val="28"/>
        </w:rPr>
      </w:pPr>
      <w:r w:rsidRPr="0052631A">
        <w:rPr>
          <w:sz w:val="28"/>
          <w:szCs w:val="28"/>
        </w:rPr>
        <w:t>Д</w:t>
      </w:r>
      <w:r w:rsidRPr="0052631A">
        <w:rPr>
          <w:color w:val="000000"/>
          <w:sz w:val="28"/>
        </w:rPr>
        <w:t xml:space="preserve">ля организации </w:t>
      </w:r>
      <w:r w:rsidR="000D2C3F">
        <w:rPr>
          <w:color w:val="000000"/>
          <w:sz w:val="28"/>
        </w:rPr>
        <w:t xml:space="preserve">комплектования и </w:t>
      </w:r>
      <w:r w:rsidRPr="0052631A">
        <w:rPr>
          <w:color w:val="000000"/>
          <w:sz w:val="28"/>
        </w:rPr>
        <w:t xml:space="preserve">хранения архивной документации приобретена </w:t>
      </w:r>
      <w:r w:rsidRPr="0052631A">
        <w:rPr>
          <w:sz w:val="28"/>
          <w:szCs w:val="28"/>
        </w:rPr>
        <w:t xml:space="preserve">дополнительная </w:t>
      </w:r>
      <w:r w:rsidR="000D2C3F">
        <w:rPr>
          <w:sz w:val="28"/>
          <w:szCs w:val="28"/>
        </w:rPr>
        <w:t>офисная мебель и оборудование.</w:t>
      </w:r>
    </w:p>
    <w:tbl>
      <w:tblPr>
        <w:tblStyle w:val="a8"/>
        <w:tblW w:w="9781" w:type="dxa"/>
        <w:tblInd w:w="250" w:type="dxa"/>
        <w:tblLook w:val="04A0"/>
      </w:tblPr>
      <w:tblGrid>
        <w:gridCol w:w="5671"/>
        <w:gridCol w:w="851"/>
        <w:gridCol w:w="1134"/>
        <w:gridCol w:w="2125"/>
      </w:tblGrid>
      <w:tr w:rsidR="0004347E" w:rsidRPr="0052631A" w:rsidTr="00C56CA0">
        <w:tc>
          <w:tcPr>
            <w:tcW w:w="5671" w:type="dxa"/>
          </w:tcPr>
          <w:p w:rsidR="0004347E" w:rsidRPr="0052631A" w:rsidRDefault="0004347E" w:rsidP="00C56CA0">
            <w:pPr>
              <w:rPr>
                <w:sz w:val="28"/>
                <w:szCs w:val="28"/>
              </w:rPr>
            </w:pPr>
            <w:r w:rsidRPr="0052631A">
              <w:rPr>
                <w:sz w:val="28"/>
                <w:szCs w:val="28"/>
              </w:rPr>
              <w:t>Стеллаж</w:t>
            </w:r>
            <w:r w:rsidR="00526B65">
              <w:rPr>
                <w:sz w:val="28"/>
                <w:szCs w:val="28"/>
              </w:rPr>
              <w:t xml:space="preserve"> металлический</w:t>
            </w:r>
          </w:p>
        </w:tc>
        <w:tc>
          <w:tcPr>
            <w:tcW w:w="851" w:type="dxa"/>
          </w:tcPr>
          <w:p w:rsidR="0004347E" w:rsidRPr="0052631A" w:rsidRDefault="0004347E" w:rsidP="00C56CA0">
            <w:pPr>
              <w:rPr>
                <w:sz w:val="28"/>
                <w:szCs w:val="28"/>
              </w:rPr>
            </w:pPr>
            <w:r w:rsidRPr="0052631A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04347E" w:rsidRPr="0052631A" w:rsidRDefault="0052631A" w:rsidP="00C56CA0">
            <w:pPr>
              <w:rPr>
                <w:sz w:val="28"/>
                <w:szCs w:val="28"/>
              </w:rPr>
            </w:pPr>
            <w:r w:rsidRPr="0052631A">
              <w:rPr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04347E" w:rsidRPr="0052631A" w:rsidRDefault="0052631A" w:rsidP="00C56CA0">
            <w:pPr>
              <w:rPr>
                <w:sz w:val="28"/>
                <w:szCs w:val="28"/>
              </w:rPr>
            </w:pPr>
            <w:r w:rsidRPr="0052631A">
              <w:rPr>
                <w:sz w:val="28"/>
                <w:szCs w:val="28"/>
              </w:rPr>
              <w:t>19690,58</w:t>
            </w:r>
          </w:p>
        </w:tc>
      </w:tr>
      <w:tr w:rsidR="000D2C3F" w:rsidRPr="0052631A" w:rsidTr="00C56CA0">
        <w:tc>
          <w:tcPr>
            <w:tcW w:w="5671" w:type="dxa"/>
          </w:tcPr>
          <w:p w:rsidR="000D2C3F" w:rsidRPr="000D2C3F" w:rsidRDefault="000D2C3F" w:rsidP="00C56CA0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Шкаф встроенный</w:t>
            </w:r>
          </w:p>
        </w:tc>
        <w:tc>
          <w:tcPr>
            <w:tcW w:w="851" w:type="dxa"/>
          </w:tcPr>
          <w:p w:rsidR="000D2C3F" w:rsidRPr="0052631A" w:rsidRDefault="000D2C3F" w:rsidP="000D2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0D2C3F" w:rsidRPr="0052631A" w:rsidRDefault="000D2C3F" w:rsidP="00C56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0D2C3F" w:rsidRPr="0052631A" w:rsidRDefault="000D2C3F" w:rsidP="00C56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82080,00</w:t>
            </w:r>
          </w:p>
        </w:tc>
      </w:tr>
      <w:tr w:rsidR="000D2C3F" w:rsidRPr="0052631A" w:rsidTr="00C56CA0">
        <w:tc>
          <w:tcPr>
            <w:tcW w:w="5671" w:type="dxa"/>
          </w:tcPr>
          <w:p w:rsidR="000D2C3F" w:rsidRPr="000D2C3F" w:rsidRDefault="000D2C3F" w:rsidP="00C56CA0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Машинка для переплета документов</w:t>
            </w:r>
          </w:p>
        </w:tc>
        <w:tc>
          <w:tcPr>
            <w:tcW w:w="851" w:type="dxa"/>
          </w:tcPr>
          <w:p w:rsidR="000D2C3F" w:rsidRPr="0052631A" w:rsidRDefault="000D2C3F" w:rsidP="00A31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0D2C3F" w:rsidRPr="0052631A" w:rsidRDefault="000D2C3F" w:rsidP="00A31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0D2C3F" w:rsidRPr="0052631A" w:rsidRDefault="000D2C3F" w:rsidP="00C56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9900,00</w:t>
            </w:r>
          </w:p>
        </w:tc>
      </w:tr>
      <w:tr w:rsidR="000D2C3F" w:rsidRPr="00422B3F" w:rsidTr="00C56CA0">
        <w:tc>
          <w:tcPr>
            <w:tcW w:w="7656" w:type="dxa"/>
            <w:gridSpan w:val="3"/>
          </w:tcPr>
          <w:p w:rsidR="000D2C3F" w:rsidRPr="0052631A" w:rsidRDefault="000D2C3F" w:rsidP="00C56CA0">
            <w:pPr>
              <w:rPr>
                <w:sz w:val="28"/>
                <w:szCs w:val="28"/>
              </w:rPr>
            </w:pPr>
            <w:r w:rsidRPr="0052631A">
              <w:rPr>
                <w:sz w:val="28"/>
                <w:szCs w:val="28"/>
              </w:rPr>
              <w:t>ИТОГО</w:t>
            </w:r>
          </w:p>
        </w:tc>
        <w:tc>
          <w:tcPr>
            <w:tcW w:w="2125" w:type="dxa"/>
          </w:tcPr>
          <w:p w:rsidR="000D2C3F" w:rsidRPr="0052631A" w:rsidRDefault="000D2C3F" w:rsidP="00526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111670,58</w:t>
            </w:r>
          </w:p>
        </w:tc>
      </w:tr>
    </w:tbl>
    <w:p w:rsidR="000D2C3F" w:rsidRPr="000D2C3F" w:rsidRDefault="000D2C3F" w:rsidP="000D2C3F">
      <w:pPr>
        <w:ind w:firstLine="709"/>
        <w:jc w:val="both"/>
        <w:rPr>
          <w:sz w:val="28"/>
          <w:szCs w:val="28"/>
        </w:rPr>
      </w:pPr>
      <w:r w:rsidRPr="000D2C3F">
        <w:rPr>
          <w:sz w:val="28"/>
          <w:szCs w:val="28"/>
        </w:rPr>
        <w:t xml:space="preserve">С целью реализации Федерального Закона от 26.02.1997 № 31-ФЗ «О мобилизационной подготовки и мобилизации в РФ» были произведены </w:t>
      </w:r>
      <w:r>
        <w:rPr>
          <w:sz w:val="28"/>
          <w:szCs w:val="28"/>
        </w:rPr>
        <w:t>дополнительные</w:t>
      </w:r>
      <w:r w:rsidRPr="000D2C3F">
        <w:rPr>
          <w:sz w:val="28"/>
          <w:szCs w:val="28"/>
        </w:rPr>
        <w:t xml:space="preserve"> закупки.</w:t>
      </w:r>
    </w:p>
    <w:tbl>
      <w:tblPr>
        <w:tblStyle w:val="a8"/>
        <w:tblW w:w="0" w:type="auto"/>
        <w:tblInd w:w="250" w:type="dxa"/>
        <w:tblLook w:val="04A0"/>
      </w:tblPr>
      <w:tblGrid>
        <w:gridCol w:w="5670"/>
        <w:gridCol w:w="1135"/>
        <w:gridCol w:w="1135"/>
        <w:gridCol w:w="1841"/>
      </w:tblGrid>
      <w:tr w:rsidR="0004347E" w:rsidRPr="00422B3F" w:rsidTr="000D2C3F">
        <w:tc>
          <w:tcPr>
            <w:tcW w:w="5670" w:type="dxa"/>
          </w:tcPr>
          <w:p w:rsidR="0004347E" w:rsidRPr="000D2C3F" w:rsidRDefault="000D2C3F" w:rsidP="00C56CA0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Сумки инкассаторские</w:t>
            </w:r>
          </w:p>
        </w:tc>
        <w:tc>
          <w:tcPr>
            <w:tcW w:w="1135" w:type="dxa"/>
          </w:tcPr>
          <w:p w:rsidR="0004347E" w:rsidRPr="000D2C3F" w:rsidRDefault="0004347E" w:rsidP="00C56CA0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шт.</w:t>
            </w:r>
          </w:p>
        </w:tc>
        <w:tc>
          <w:tcPr>
            <w:tcW w:w="1135" w:type="dxa"/>
          </w:tcPr>
          <w:p w:rsidR="0004347E" w:rsidRPr="000D2C3F" w:rsidRDefault="000D2C3F" w:rsidP="000D2C3F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04347E" w:rsidRPr="000D2C3F" w:rsidRDefault="000D2C3F" w:rsidP="000D2C3F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6180</w:t>
            </w:r>
            <w:r w:rsidR="0004347E" w:rsidRPr="000D2C3F">
              <w:rPr>
                <w:sz w:val="28"/>
                <w:szCs w:val="28"/>
              </w:rPr>
              <w:t>,00</w:t>
            </w:r>
          </w:p>
        </w:tc>
      </w:tr>
      <w:tr w:rsidR="000D2C3F" w:rsidRPr="00422B3F" w:rsidTr="000D2C3F">
        <w:tc>
          <w:tcPr>
            <w:tcW w:w="5670" w:type="dxa"/>
          </w:tcPr>
          <w:p w:rsidR="000D2C3F" w:rsidRPr="000D2C3F" w:rsidRDefault="000D2C3F" w:rsidP="00C56CA0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Радиостанции</w:t>
            </w:r>
          </w:p>
        </w:tc>
        <w:tc>
          <w:tcPr>
            <w:tcW w:w="1135" w:type="dxa"/>
          </w:tcPr>
          <w:p w:rsidR="000D2C3F" w:rsidRPr="000D2C3F" w:rsidRDefault="000D2C3F" w:rsidP="000D2C3F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шт.</w:t>
            </w:r>
          </w:p>
        </w:tc>
        <w:tc>
          <w:tcPr>
            <w:tcW w:w="1135" w:type="dxa"/>
          </w:tcPr>
          <w:p w:rsidR="000D2C3F" w:rsidRPr="000D2C3F" w:rsidRDefault="000D2C3F" w:rsidP="000D2C3F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0D2C3F" w:rsidRPr="000D2C3F" w:rsidRDefault="000D2C3F" w:rsidP="000D2C3F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3800,00</w:t>
            </w:r>
          </w:p>
        </w:tc>
      </w:tr>
      <w:tr w:rsidR="0004347E" w:rsidRPr="00422B3F" w:rsidTr="000D2C3F">
        <w:tc>
          <w:tcPr>
            <w:tcW w:w="5670" w:type="dxa"/>
          </w:tcPr>
          <w:p w:rsidR="0004347E" w:rsidRPr="000D2C3F" w:rsidRDefault="000D2C3F" w:rsidP="00C56CA0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Раскладушки</w:t>
            </w:r>
          </w:p>
        </w:tc>
        <w:tc>
          <w:tcPr>
            <w:tcW w:w="1135" w:type="dxa"/>
          </w:tcPr>
          <w:p w:rsidR="0004347E" w:rsidRPr="000D2C3F" w:rsidRDefault="0004347E" w:rsidP="00C56CA0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шт.</w:t>
            </w:r>
          </w:p>
        </w:tc>
        <w:tc>
          <w:tcPr>
            <w:tcW w:w="1135" w:type="dxa"/>
          </w:tcPr>
          <w:p w:rsidR="0004347E" w:rsidRPr="000D2C3F" w:rsidRDefault="000D2C3F" w:rsidP="00C56CA0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04347E" w:rsidRPr="000D2C3F" w:rsidRDefault="000D2C3F" w:rsidP="00C56CA0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7120,00</w:t>
            </w:r>
          </w:p>
        </w:tc>
      </w:tr>
      <w:tr w:rsidR="0004347E" w:rsidRPr="00422B3F" w:rsidTr="000D2C3F">
        <w:tc>
          <w:tcPr>
            <w:tcW w:w="7940" w:type="dxa"/>
            <w:gridSpan w:val="3"/>
          </w:tcPr>
          <w:p w:rsidR="0004347E" w:rsidRPr="000D2C3F" w:rsidRDefault="0004347E" w:rsidP="00C56CA0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ИТОГО</w:t>
            </w:r>
          </w:p>
        </w:tc>
        <w:tc>
          <w:tcPr>
            <w:tcW w:w="1841" w:type="dxa"/>
          </w:tcPr>
          <w:p w:rsidR="0004347E" w:rsidRPr="000D2C3F" w:rsidRDefault="000D2C3F" w:rsidP="00C56CA0">
            <w:pPr>
              <w:rPr>
                <w:sz w:val="28"/>
                <w:szCs w:val="28"/>
              </w:rPr>
            </w:pPr>
            <w:r w:rsidRPr="000D2C3F">
              <w:rPr>
                <w:sz w:val="28"/>
                <w:szCs w:val="28"/>
              </w:rPr>
              <w:t>17100</w:t>
            </w:r>
            <w:r w:rsidR="0004347E" w:rsidRPr="000D2C3F">
              <w:rPr>
                <w:sz w:val="28"/>
                <w:szCs w:val="28"/>
              </w:rPr>
              <w:t>,00</w:t>
            </w:r>
          </w:p>
        </w:tc>
      </w:tr>
    </w:tbl>
    <w:p w:rsidR="00BD102C" w:rsidRPr="005827BE" w:rsidRDefault="00BD102C" w:rsidP="00BD102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5827BE">
        <w:rPr>
          <w:sz w:val="28"/>
          <w:szCs w:val="28"/>
        </w:rPr>
        <w:t xml:space="preserve">2021 год Министерством проведены </w:t>
      </w:r>
      <w:r>
        <w:rPr>
          <w:sz w:val="28"/>
          <w:szCs w:val="28"/>
        </w:rPr>
        <w:t>3</w:t>
      </w:r>
      <w:r w:rsidRPr="005827BE">
        <w:rPr>
          <w:sz w:val="28"/>
          <w:szCs w:val="28"/>
        </w:rPr>
        <w:t xml:space="preserve"> плановые проверки</w:t>
      </w:r>
      <w:r>
        <w:rPr>
          <w:sz w:val="28"/>
          <w:szCs w:val="28"/>
        </w:rPr>
        <w:t xml:space="preserve"> (2-документарные, 1-выездная)</w:t>
      </w:r>
      <w:r w:rsidRPr="005827BE">
        <w:rPr>
          <w:sz w:val="28"/>
          <w:szCs w:val="28"/>
        </w:rPr>
        <w:t xml:space="preserve"> юридических лиц в части обоснованности величины и правильности применения регулируемых цен (тарифов), в соответствии с планом проведения плановых проверок юридических лиц и индивидуальных предпринимателей на 2021 год, утвержденн</w:t>
      </w:r>
      <w:r>
        <w:rPr>
          <w:sz w:val="28"/>
          <w:szCs w:val="28"/>
        </w:rPr>
        <w:t>ы</w:t>
      </w:r>
      <w:r w:rsidRPr="005827BE">
        <w:rPr>
          <w:sz w:val="28"/>
          <w:szCs w:val="28"/>
        </w:rPr>
        <w:t>м при</w:t>
      </w:r>
      <w:r>
        <w:rPr>
          <w:sz w:val="28"/>
          <w:szCs w:val="28"/>
        </w:rPr>
        <w:t>казом</w:t>
      </w:r>
      <w:r w:rsidRPr="005827BE">
        <w:rPr>
          <w:sz w:val="28"/>
          <w:szCs w:val="28"/>
        </w:rPr>
        <w:t xml:space="preserve"> Министер</w:t>
      </w:r>
      <w:r>
        <w:rPr>
          <w:sz w:val="28"/>
          <w:szCs w:val="28"/>
        </w:rPr>
        <w:t>ства</w:t>
      </w:r>
      <w:r w:rsidRPr="005827BE">
        <w:rPr>
          <w:sz w:val="28"/>
          <w:szCs w:val="28"/>
        </w:rPr>
        <w:t xml:space="preserve"> от </w:t>
      </w:r>
      <w:r>
        <w:rPr>
          <w:sz w:val="28"/>
          <w:szCs w:val="28"/>
        </w:rPr>
        <w:t>28.10.2020 № 128-о</w:t>
      </w:r>
      <w:r w:rsidRPr="005827BE">
        <w:rPr>
          <w:sz w:val="28"/>
          <w:szCs w:val="28"/>
        </w:rPr>
        <w:t xml:space="preserve">. </w:t>
      </w:r>
    </w:p>
    <w:p w:rsidR="00BD102C" w:rsidRDefault="00BD102C" w:rsidP="00BD102C">
      <w:pPr>
        <w:spacing w:line="235" w:lineRule="auto"/>
        <w:ind w:firstLine="709"/>
        <w:jc w:val="both"/>
        <w:rPr>
          <w:sz w:val="28"/>
          <w:szCs w:val="28"/>
        </w:rPr>
      </w:pPr>
      <w:r w:rsidRPr="005827BE">
        <w:rPr>
          <w:sz w:val="28"/>
          <w:szCs w:val="28"/>
        </w:rPr>
        <w:t xml:space="preserve">При осуществлении плановых мероприятий по контролю </w:t>
      </w:r>
      <w:r>
        <w:rPr>
          <w:sz w:val="28"/>
          <w:szCs w:val="28"/>
        </w:rPr>
        <w:t xml:space="preserve">за отчетный период </w:t>
      </w:r>
      <w:r w:rsidRPr="005827BE">
        <w:rPr>
          <w:sz w:val="28"/>
          <w:szCs w:val="28"/>
        </w:rPr>
        <w:t xml:space="preserve">были выявлены нарушения обязательных требований следующими юридическими лицами: </w:t>
      </w:r>
    </w:p>
    <w:p w:rsidR="00BD102C" w:rsidRDefault="00BD102C" w:rsidP="00A82A15">
      <w:pPr>
        <w:spacing w:line="235" w:lineRule="auto"/>
        <w:jc w:val="both"/>
        <w:rPr>
          <w:sz w:val="28"/>
          <w:szCs w:val="28"/>
        </w:rPr>
      </w:pPr>
      <w:r w:rsidRPr="005827BE">
        <w:rPr>
          <w:color w:val="000000"/>
          <w:sz w:val="28"/>
          <w:szCs w:val="28"/>
        </w:rPr>
        <w:t>ООО «Водоканал-Сервис»;</w:t>
      </w:r>
      <w:r w:rsidR="00A82A15">
        <w:rPr>
          <w:color w:val="000000"/>
          <w:sz w:val="28"/>
          <w:szCs w:val="28"/>
        </w:rPr>
        <w:t xml:space="preserve"> </w:t>
      </w:r>
      <w:r w:rsidRPr="005827BE">
        <w:rPr>
          <w:sz w:val="28"/>
          <w:szCs w:val="28"/>
        </w:rPr>
        <w:t>ООО «</w:t>
      </w:r>
      <w:proofErr w:type="spellStart"/>
      <w:r w:rsidRPr="005827BE">
        <w:rPr>
          <w:sz w:val="28"/>
          <w:szCs w:val="28"/>
        </w:rPr>
        <w:t>Ужурское</w:t>
      </w:r>
      <w:proofErr w:type="spellEnd"/>
      <w:r w:rsidRPr="005827BE">
        <w:rPr>
          <w:sz w:val="28"/>
          <w:szCs w:val="28"/>
        </w:rPr>
        <w:t xml:space="preserve"> ЖКХ»</w:t>
      </w:r>
      <w:r w:rsidR="00A82A15">
        <w:rPr>
          <w:sz w:val="28"/>
          <w:szCs w:val="28"/>
        </w:rPr>
        <w:t>.</w:t>
      </w:r>
    </w:p>
    <w:p w:rsidR="00BD102C" w:rsidRPr="00910903" w:rsidRDefault="00BD102C" w:rsidP="00BD102C">
      <w:pPr>
        <w:spacing w:line="235" w:lineRule="auto"/>
        <w:ind w:firstLine="709"/>
        <w:jc w:val="both"/>
        <w:rPr>
          <w:sz w:val="28"/>
          <w:szCs w:val="28"/>
        </w:rPr>
      </w:pPr>
      <w:r w:rsidRPr="005827BE">
        <w:rPr>
          <w:sz w:val="28"/>
          <w:szCs w:val="28"/>
        </w:rPr>
        <w:t>По результатам проведенных</w:t>
      </w:r>
      <w:r w:rsidRPr="00A5403C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плановых проверок</w:t>
      </w:r>
      <w:r w:rsidRPr="00910903">
        <w:rPr>
          <w:sz w:val="28"/>
          <w:szCs w:val="28"/>
        </w:rPr>
        <w:t>:</w:t>
      </w:r>
    </w:p>
    <w:p w:rsidR="00BD102C" w:rsidRPr="00910903" w:rsidRDefault="00BD102C" w:rsidP="00BD102C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возбуждено дело в отношен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«Водоканал-Сервис» </w:t>
      </w:r>
      <w:r>
        <w:rPr>
          <w:sz w:val="28"/>
          <w:szCs w:val="28"/>
        </w:rPr>
        <w:br/>
        <w:t xml:space="preserve">об административном правонарушении по части 1 статьи 19.8.1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</w:t>
      </w:r>
      <w:r w:rsidRPr="00910903">
        <w:rPr>
          <w:sz w:val="28"/>
          <w:szCs w:val="28"/>
        </w:rPr>
        <w:t>;</w:t>
      </w:r>
    </w:p>
    <w:p w:rsidR="00BD102C" w:rsidRDefault="00BD102C" w:rsidP="00BD102C">
      <w:pPr>
        <w:spacing w:line="235" w:lineRule="auto"/>
        <w:jc w:val="both"/>
        <w:rPr>
          <w:sz w:val="28"/>
          <w:szCs w:val="28"/>
        </w:rPr>
      </w:pPr>
      <w:r w:rsidRPr="00A5403C">
        <w:rPr>
          <w:sz w:val="28"/>
          <w:szCs w:val="28"/>
        </w:rPr>
        <w:t>выдано предписани</w:t>
      </w:r>
      <w:r>
        <w:rPr>
          <w:sz w:val="28"/>
          <w:szCs w:val="28"/>
        </w:rPr>
        <w:t>е</w:t>
      </w:r>
      <w:r w:rsidRPr="00A5403C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Ужурское</w:t>
      </w:r>
      <w:proofErr w:type="spellEnd"/>
      <w:r>
        <w:rPr>
          <w:sz w:val="28"/>
          <w:szCs w:val="28"/>
        </w:rPr>
        <w:t xml:space="preserve"> ЖКХ» </w:t>
      </w:r>
      <w:r w:rsidRPr="00A5403C">
        <w:rPr>
          <w:sz w:val="28"/>
          <w:szCs w:val="28"/>
        </w:rPr>
        <w:t>о прекращении нарушения законодательства о государственном регулировании цен (тарифов)</w:t>
      </w:r>
      <w:r w:rsidRPr="009109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D102C" w:rsidRPr="00910903" w:rsidRDefault="00BD102C" w:rsidP="00BD102C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возбуждено дело в отношен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Ужурское</w:t>
      </w:r>
      <w:proofErr w:type="spellEnd"/>
      <w:r>
        <w:rPr>
          <w:sz w:val="28"/>
          <w:szCs w:val="28"/>
        </w:rPr>
        <w:t xml:space="preserve"> ЖКХ» </w:t>
      </w:r>
      <w:r>
        <w:rPr>
          <w:sz w:val="28"/>
          <w:szCs w:val="28"/>
        </w:rPr>
        <w:br/>
        <w:t xml:space="preserve">об административном правонарушении по части 1 статьи 19.8.1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</w:t>
      </w:r>
      <w:r w:rsidRPr="00910903">
        <w:rPr>
          <w:sz w:val="28"/>
          <w:szCs w:val="28"/>
        </w:rPr>
        <w:t>;</w:t>
      </w:r>
    </w:p>
    <w:p w:rsidR="00BD102C" w:rsidRDefault="00BD102C" w:rsidP="00BD102C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возбуждено дело в отношен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Ужурское</w:t>
      </w:r>
      <w:proofErr w:type="spellEnd"/>
      <w:r>
        <w:rPr>
          <w:sz w:val="28"/>
          <w:szCs w:val="28"/>
        </w:rPr>
        <w:t xml:space="preserve"> ЖКХ» </w:t>
      </w:r>
      <w:r>
        <w:rPr>
          <w:sz w:val="28"/>
          <w:szCs w:val="28"/>
        </w:rPr>
        <w:br/>
        <w:t xml:space="preserve">об административном правонарушении по части 2 статьи 14.6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A82A15" w:rsidRPr="00910903" w:rsidRDefault="00A82A15" w:rsidP="00BD102C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в 2021 году не проводились в виду отсутствия оснований.</w:t>
      </w:r>
    </w:p>
    <w:p w:rsidR="00BD102C" w:rsidRDefault="00A82A15" w:rsidP="00BD102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BD102C">
        <w:rPr>
          <w:sz w:val="28"/>
          <w:szCs w:val="28"/>
        </w:rPr>
        <w:t xml:space="preserve">сотрудники </w:t>
      </w:r>
      <w:bookmarkStart w:id="1" w:name="_Hlk74318759"/>
      <w:r w:rsidR="00BD102C">
        <w:rPr>
          <w:sz w:val="28"/>
          <w:szCs w:val="28"/>
        </w:rPr>
        <w:t xml:space="preserve">отдела правовой экспертизы </w:t>
      </w:r>
      <w:r w:rsidR="00BD102C">
        <w:rPr>
          <w:sz w:val="28"/>
          <w:szCs w:val="28"/>
        </w:rPr>
        <w:br/>
        <w:t xml:space="preserve">и административной практики Министерства принимали участие </w:t>
      </w:r>
      <w:r w:rsidR="00BD102C">
        <w:rPr>
          <w:sz w:val="28"/>
          <w:szCs w:val="28"/>
        </w:rPr>
        <w:br/>
        <w:t xml:space="preserve">в проведении </w:t>
      </w:r>
      <w:bookmarkEnd w:id="1"/>
      <w:r w:rsidR="00BD102C">
        <w:rPr>
          <w:sz w:val="28"/>
          <w:szCs w:val="28"/>
        </w:rPr>
        <w:t xml:space="preserve">мероприятий министерством промышленности, энергетики </w:t>
      </w:r>
      <w:r w:rsidR="00BD102C">
        <w:rPr>
          <w:sz w:val="28"/>
          <w:szCs w:val="28"/>
        </w:rPr>
        <w:br/>
      </w:r>
      <w:r w:rsidR="00BD102C">
        <w:rPr>
          <w:sz w:val="28"/>
          <w:szCs w:val="28"/>
        </w:rPr>
        <w:lastRenderedPageBreak/>
        <w:t>и жилищно-коммунального хозяйства Красноярского края по осуществлению контроля за реализацией инвестиционных программ субъектов электроэнергетики в отношен</w:t>
      </w:r>
      <w:proofErr w:type="gramStart"/>
      <w:r w:rsidR="00BD102C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="00BD102C">
        <w:rPr>
          <w:sz w:val="28"/>
          <w:szCs w:val="28"/>
        </w:rPr>
        <w:t>ООО</w:t>
      </w:r>
      <w:proofErr w:type="gramEnd"/>
      <w:r w:rsidR="00BD102C">
        <w:rPr>
          <w:sz w:val="28"/>
          <w:szCs w:val="28"/>
        </w:rPr>
        <w:t xml:space="preserve"> «Перспектива»</w:t>
      </w:r>
      <w:r w:rsidR="00BD102C" w:rsidRPr="009109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D102C">
        <w:rPr>
          <w:sz w:val="28"/>
          <w:szCs w:val="28"/>
        </w:rPr>
        <w:t>МУП ЭС г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>, ООО «</w:t>
      </w:r>
      <w:proofErr w:type="spellStart"/>
      <w:r>
        <w:rPr>
          <w:sz w:val="28"/>
          <w:szCs w:val="28"/>
        </w:rPr>
        <w:t>Песчанка-Энерго</w:t>
      </w:r>
      <w:proofErr w:type="spellEnd"/>
      <w:r>
        <w:rPr>
          <w:sz w:val="28"/>
          <w:szCs w:val="28"/>
        </w:rPr>
        <w:t>».</w:t>
      </w:r>
    </w:p>
    <w:p w:rsidR="00A82A15" w:rsidRPr="00837191" w:rsidRDefault="00A82A15" w:rsidP="00A82A15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7191">
        <w:rPr>
          <w:rFonts w:eastAsia="Calibri"/>
          <w:sz w:val="28"/>
          <w:szCs w:val="28"/>
          <w:lang w:eastAsia="en-US"/>
        </w:rPr>
        <w:t xml:space="preserve">Министерством осуществляется систематический </w:t>
      </w:r>
      <w:proofErr w:type="gramStart"/>
      <w:r w:rsidRPr="0083719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37191">
        <w:rPr>
          <w:rFonts w:eastAsia="Calibri"/>
          <w:sz w:val="28"/>
          <w:szCs w:val="28"/>
          <w:lang w:eastAsia="en-US"/>
        </w:rPr>
        <w:t xml:space="preserve"> </w:t>
      </w:r>
      <w:r w:rsidRPr="00837191">
        <w:rPr>
          <w:rFonts w:eastAsia="Calibri"/>
          <w:color w:val="00000A"/>
          <w:kern w:val="1"/>
          <w:sz w:val="28"/>
          <w:szCs w:val="28"/>
          <w:lang w:eastAsia="zh-CN"/>
        </w:rPr>
        <w:t>соблюдением территориальными сетевыми организациями стандартов раскрытия информации в части размещения отчетов о реализации инвестиционных программ на</w:t>
      </w:r>
      <w:r w:rsidRPr="00837191">
        <w:rPr>
          <w:rFonts w:eastAsia="Calibri"/>
          <w:sz w:val="28"/>
          <w:szCs w:val="28"/>
          <w:lang w:eastAsia="en-US"/>
        </w:rPr>
        <w:t xml:space="preserve"> официальном сайте федеральной государственной информационной системы «Единый портал государственных и муниципальных услуг (функций)». </w:t>
      </w:r>
    </w:p>
    <w:p w:rsidR="00A82A15" w:rsidRDefault="00A82A15" w:rsidP="00A82A15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3D0F">
        <w:rPr>
          <w:rFonts w:eastAsia="Calibri"/>
          <w:sz w:val="28"/>
          <w:szCs w:val="28"/>
          <w:lang w:eastAsia="en-US"/>
        </w:rPr>
        <w:t xml:space="preserve">За </w:t>
      </w:r>
      <w:r>
        <w:rPr>
          <w:rFonts w:eastAsia="Calibri"/>
          <w:sz w:val="28"/>
          <w:szCs w:val="28"/>
          <w:lang w:eastAsia="en-US"/>
        </w:rPr>
        <w:t>отчетный</w:t>
      </w:r>
      <w:r w:rsidRPr="000A3D0F">
        <w:rPr>
          <w:rFonts w:eastAsia="Calibri"/>
          <w:sz w:val="28"/>
          <w:szCs w:val="28"/>
          <w:lang w:eastAsia="en-US"/>
        </w:rPr>
        <w:t xml:space="preserve"> период по результатам осуществления систематического </w:t>
      </w:r>
      <w:proofErr w:type="gramStart"/>
      <w:r w:rsidRPr="000A3D0F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0A3D0F">
        <w:rPr>
          <w:rFonts w:eastAsia="Calibri"/>
          <w:sz w:val="28"/>
          <w:szCs w:val="28"/>
          <w:lang w:eastAsia="en-US"/>
        </w:rPr>
        <w:t xml:space="preserve"> </w:t>
      </w:r>
      <w:r w:rsidRPr="000A3D0F">
        <w:rPr>
          <w:rFonts w:eastAsia="Calibri"/>
          <w:color w:val="00000A"/>
          <w:kern w:val="1"/>
          <w:sz w:val="28"/>
          <w:szCs w:val="28"/>
          <w:lang w:eastAsia="zh-CN"/>
        </w:rPr>
        <w:t xml:space="preserve">соблюдением территориальными сетевыми организациями стандартов раскрытия информации </w:t>
      </w:r>
      <w:r w:rsidRPr="000A3D0F">
        <w:rPr>
          <w:rFonts w:eastAsia="Calibri"/>
          <w:sz w:val="28"/>
          <w:szCs w:val="28"/>
          <w:lang w:eastAsia="en-US"/>
        </w:rPr>
        <w:t>возбуждено 8 дел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A3D0F">
        <w:rPr>
          <w:rFonts w:eastAsia="Calibri"/>
          <w:sz w:val="28"/>
          <w:szCs w:val="28"/>
          <w:lang w:eastAsia="en-US"/>
        </w:rPr>
        <w:t xml:space="preserve">об административном правонарушении по </w:t>
      </w:r>
      <w:bookmarkStart w:id="2" w:name="_Hlk59094487"/>
      <w:r w:rsidRPr="000A3D0F">
        <w:rPr>
          <w:rFonts w:eastAsia="Calibri"/>
          <w:sz w:val="28"/>
          <w:szCs w:val="28"/>
          <w:lang w:eastAsia="en-US"/>
        </w:rPr>
        <w:t xml:space="preserve">статье 9.15 </w:t>
      </w:r>
      <w:proofErr w:type="spellStart"/>
      <w:r w:rsidRPr="000A3D0F">
        <w:rPr>
          <w:rFonts w:eastAsia="Calibri"/>
          <w:sz w:val="28"/>
          <w:szCs w:val="28"/>
          <w:lang w:eastAsia="en-US"/>
        </w:rPr>
        <w:t>КоАП</w:t>
      </w:r>
      <w:proofErr w:type="spellEnd"/>
      <w:r w:rsidRPr="000A3D0F">
        <w:rPr>
          <w:rFonts w:eastAsia="Calibri"/>
          <w:sz w:val="28"/>
          <w:szCs w:val="28"/>
          <w:lang w:eastAsia="en-US"/>
        </w:rPr>
        <w:t xml:space="preserve"> РФ. </w:t>
      </w:r>
      <w:bookmarkEnd w:id="2"/>
      <w:r>
        <w:rPr>
          <w:rFonts w:eastAsia="Calibri"/>
          <w:sz w:val="28"/>
          <w:szCs w:val="28"/>
          <w:lang w:eastAsia="en-US"/>
        </w:rPr>
        <w:t>По результатам рассмотрения административных дел привлечено к административной ответственности 3 юридических лица, наложен штраф на сумму 200 000,00 руб.</w:t>
      </w:r>
    </w:p>
    <w:p w:rsidR="00BD102C" w:rsidRDefault="00A82A15" w:rsidP="00BD102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D102C">
        <w:rPr>
          <w:sz w:val="28"/>
          <w:szCs w:val="28"/>
        </w:rPr>
        <w:t xml:space="preserve"> 2021 год</w:t>
      </w:r>
      <w:r>
        <w:rPr>
          <w:sz w:val="28"/>
          <w:szCs w:val="28"/>
        </w:rPr>
        <w:t>у</w:t>
      </w:r>
      <w:r w:rsidR="00BD102C">
        <w:rPr>
          <w:sz w:val="28"/>
          <w:szCs w:val="28"/>
        </w:rPr>
        <w:t xml:space="preserve"> Министерством осуществлялись контрольные надзорные мероприятия посредством проведения </w:t>
      </w:r>
      <w:r w:rsidR="00BD102C" w:rsidRPr="0022395C">
        <w:rPr>
          <w:sz w:val="28"/>
          <w:szCs w:val="28"/>
        </w:rPr>
        <w:t>мероприяти</w:t>
      </w:r>
      <w:r w:rsidR="00BD102C">
        <w:rPr>
          <w:sz w:val="28"/>
          <w:szCs w:val="28"/>
        </w:rPr>
        <w:t xml:space="preserve">й </w:t>
      </w:r>
      <w:r w:rsidR="00BD102C">
        <w:rPr>
          <w:sz w:val="28"/>
          <w:szCs w:val="28"/>
        </w:rPr>
        <w:br/>
        <w:t>по профилактике</w:t>
      </w:r>
      <w:r w:rsidR="00BD102C" w:rsidRPr="0022395C">
        <w:rPr>
          <w:sz w:val="28"/>
          <w:szCs w:val="28"/>
        </w:rPr>
        <w:t xml:space="preserve"> нарушений обязательных требований</w:t>
      </w:r>
      <w:r w:rsidR="00BD102C">
        <w:rPr>
          <w:sz w:val="28"/>
          <w:szCs w:val="28"/>
        </w:rPr>
        <w:t xml:space="preserve">, в соответствии </w:t>
      </w:r>
      <w:r w:rsidR="00BD102C">
        <w:rPr>
          <w:sz w:val="28"/>
          <w:szCs w:val="28"/>
        </w:rPr>
        <w:br/>
        <w:t xml:space="preserve">с </w:t>
      </w:r>
      <w:r w:rsidR="00BD102C" w:rsidRPr="005339DA">
        <w:rPr>
          <w:sz w:val="28"/>
          <w:szCs w:val="28"/>
        </w:rPr>
        <w:t>Программ</w:t>
      </w:r>
      <w:r w:rsidR="00BD102C">
        <w:rPr>
          <w:sz w:val="28"/>
          <w:szCs w:val="28"/>
        </w:rPr>
        <w:t>ой</w:t>
      </w:r>
      <w:r w:rsidR="00BD102C" w:rsidRPr="005339DA">
        <w:rPr>
          <w:sz w:val="28"/>
          <w:szCs w:val="28"/>
        </w:rPr>
        <w:t xml:space="preserve"> профилактики нарушений обязательных требований </w:t>
      </w:r>
      <w:r w:rsidR="00BD102C" w:rsidRPr="005339DA">
        <w:rPr>
          <w:sz w:val="28"/>
          <w:szCs w:val="28"/>
        </w:rPr>
        <w:br/>
        <w:t xml:space="preserve">в области государственного регулирования цен (тарифов) министерства тарифной политики Красноярского края на 2021 год, </w:t>
      </w:r>
      <w:r w:rsidR="00BD102C">
        <w:rPr>
          <w:sz w:val="28"/>
          <w:szCs w:val="28"/>
        </w:rPr>
        <w:t>утвержденной приказом М</w:t>
      </w:r>
      <w:r w:rsidR="00BD102C" w:rsidRPr="0022395C">
        <w:rPr>
          <w:sz w:val="28"/>
          <w:szCs w:val="28"/>
        </w:rPr>
        <w:t xml:space="preserve">инистерства от </w:t>
      </w:r>
      <w:r w:rsidR="00BD102C">
        <w:rPr>
          <w:sz w:val="28"/>
          <w:szCs w:val="28"/>
        </w:rPr>
        <w:t>18.12.2020 № 149-о.</w:t>
      </w:r>
    </w:p>
    <w:p w:rsidR="00A82A15" w:rsidRDefault="00BD102C" w:rsidP="00BD102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AD77BB">
        <w:rPr>
          <w:sz w:val="28"/>
          <w:szCs w:val="28"/>
        </w:rPr>
        <w:t xml:space="preserve">В рамках осуществления профилактических мероприятий в отчетном периоде Министерством выдано </w:t>
      </w:r>
      <w:r w:rsidR="00A82A15">
        <w:rPr>
          <w:sz w:val="28"/>
          <w:szCs w:val="28"/>
        </w:rPr>
        <w:t>7</w:t>
      </w:r>
      <w:r w:rsidRPr="00AD77BB">
        <w:rPr>
          <w:sz w:val="28"/>
          <w:szCs w:val="28"/>
        </w:rPr>
        <w:t xml:space="preserve"> предостережений о недопустимости нарушения обязательных требований законодательства в </w:t>
      </w:r>
      <w:proofErr w:type="gramStart"/>
      <w:r w:rsidRPr="00AD77BB">
        <w:rPr>
          <w:sz w:val="28"/>
          <w:szCs w:val="28"/>
        </w:rPr>
        <w:t>области</w:t>
      </w:r>
      <w:proofErr w:type="gramEnd"/>
      <w:r w:rsidRPr="00AD77BB">
        <w:rPr>
          <w:sz w:val="28"/>
          <w:szCs w:val="28"/>
        </w:rPr>
        <w:t xml:space="preserve"> регулируемых государством цен (тарифов) в случаях, предусмотренных частью 5 статьи 8.2 Федерального закона от 26.12.2008 № 294-ФЗ</w:t>
      </w:r>
      <w:r w:rsidR="00A82A15">
        <w:rPr>
          <w:sz w:val="28"/>
          <w:szCs w:val="28"/>
        </w:rPr>
        <w:t>.</w:t>
      </w:r>
    </w:p>
    <w:p w:rsidR="00BD102C" w:rsidRDefault="00BD15C2" w:rsidP="00BD102C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2021 году </w:t>
      </w:r>
      <w:r w:rsidR="00BD102C">
        <w:rPr>
          <w:rFonts w:eastAsia="Calibri"/>
          <w:sz w:val="28"/>
          <w:szCs w:val="28"/>
          <w:lang w:eastAsia="en-US"/>
        </w:rPr>
        <w:t xml:space="preserve">по результатам </w:t>
      </w:r>
      <w:r w:rsidR="00BD102C" w:rsidRPr="00687A21">
        <w:rPr>
          <w:rFonts w:eastAsia="Calibri"/>
          <w:color w:val="000000"/>
          <w:sz w:val="28"/>
          <w:szCs w:val="28"/>
          <w:lang w:eastAsia="en-US"/>
        </w:rPr>
        <w:t>возбужденн</w:t>
      </w:r>
      <w:r w:rsidR="00BD102C">
        <w:rPr>
          <w:rFonts w:eastAsia="Calibri"/>
          <w:color w:val="000000"/>
          <w:sz w:val="28"/>
          <w:szCs w:val="28"/>
          <w:lang w:eastAsia="en-US"/>
        </w:rPr>
        <w:t>ых</w:t>
      </w:r>
      <w:r w:rsidR="00BD102C" w:rsidRPr="00687A21">
        <w:rPr>
          <w:rFonts w:eastAsia="Calibri"/>
          <w:color w:val="000000"/>
          <w:sz w:val="28"/>
          <w:szCs w:val="28"/>
          <w:lang w:eastAsia="en-US"/>
        </w:rPr>
        <w:t xml:space="preserve"> прокуратурой Красноярского края </w:t>
      </w:r>
      <w:r w:rsidR="00BD102C" w:rsidRPr="006F3EA4">
        <w:rPr>
          <w:rFonts w:eastAsia="Calibri"/>
          <w:color w:val="000000"/>
          <w:sz w:val="28"/>
          <w:szCs w:val="28"/>
          <w:lang w:eastAsia="en-US"/>
        </w:rPr>
        <w:t xml:space="preserve">дел </w:t>
      </w:r>
      <w:r w:rsidR="00BD102C" w:rsidRPr="006F3EA4">
        <w:rPr>
          <w:rFonts w:eastAsia="Calibri"/>
          <w:sz w:val="28"/>
          <w:szCs w:val="28"/>
          <w:lang w:eastAsia="en-US"/>
        </w:rPr>
        <w:t>об административн</w:t>
      </w:r>
      <w:r w:rsidR="00BD102C">
        <w:rPr>
          <w:rFonts w:eastAsia="Calibri"/>
          <w:sz w:val="28"/>
          <w:szCs w:val="28"/>
          <w:lang w:eastAsia="en-US"/>
        </w:rPr>
        <w:t>ых</w:t>
      </w:r>
      <w:r w:rsidR="00BD102C" w:rsidRPr="006F3EA4">
        <w:rPr>
          <w:rFonts w:eastAsia="Calibri"/>
          <w:sz w:val="28"/>
          <w:szCs w:val="28"/>
          <w:lang w:eastAsia="en-US"/>
        </w:rPr>
        <w:t xml:space="preserve"> правонарушени</w:t>
      </w:r>
      <w:r w:rsidR="00BD102C">
        <w:rPr>
          <w:rFonts w:eastAsia="Calibri"/>
          <w:sz w:val="28"/>
          <w:szCs w:val="28"/>
          <w:lang w:eastAsia="en-US"/>
        </w:rPr>
        <w:t xml:space="preserve">ях Министерством вынесены </w:t>
      </w:r>
      <w:r>
        <w:rPr>
          <w:rFonts w:eastAsia="Calibri"/>
          <w:sz w:val="28"/>
          <w:szCs w:val="28"/>
          <w:lang w:eastAsia="en-US"/>
        </w:rPr>
        <w:t xml:space="preserve">18 </w:t>
      </w:r>
      <w:r w:rsidR="00BD102C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й</w:t>
      </w:r>
      <w:r w:rsidR="00BD102C">
        <w:rPr>
          <w:rFonts w:eastAsia="Calibri"/>
          <w:sz w:val="28"/>
          <w:szCs w:val="28"/>
          <w:lang w:eastAsia="en-US"/>
        </w:rPr>
        <w:t xml:space="preserve"> об административных правонарушениях в отношении юридических лиц</w:t>
      </w:r>
      <w:r>
        <w:rPr>
          <w:rFonts w:eastAsia="Calibri"/>
          <w:sz w:val="28"/>
          <w:szCs w:val="28"/>
          <w:lang w:eastAsia="en-US"/>
        </w:rPr>
        <w:t>, в том числе</w:t>
      </w:r>
      <w:r w:rsidR="00BD102C" w:rsidRPr="00837191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BD102C" w:rsidRDefault="00BD15C2" w:rsidP="00FF5621">
      <w:pPr>
        <w:autoSpaceDE w:val="0"/>
        <w:autoSpaceDN w:val="0"/>
        <w:adjustRightInd w:val="0"/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 постановлений об административных правонарушениях п</w:t>
      </w:r>
      <w:r w:rsidR="00BD102C">
        <w:rPr>
          <w:rFonts w:eastAsia="Calibri"/>
          <w:sz w:val="28"/>
          <w:szCs w:val="28"/>
          <w:lang w:eastAsia="en-US"/>
        </w:rPr>
        <w:t xml:space="preserve">о части 2 статьи 14.6 </w:t>
      </w:r>
      <w:proofErr w:type="spellStart"/>
      <w:r w:rsidR="00BD102C">
        <w:rPr>
          <w:rFonts w:eastAsia="Calibri"/>
          <w:sz w:val="28"/>
          <w:szCs w:val="28"/>
          <w:lang w:eastAsia="en-US"/>
        </w:rPr>
        <w:t>КоАП</w:t>
      </w:r>
      <w:proofErr w:type="spellEnd"/>
      <w:r w:rsidR="00BD102C">
        <w:rPr>
          <w:rFonts w:eastAsia="Calibri"/>
          <w:sz w:val="28"/>
          <w:szCs w:val="28"/>
          <w:lang w:eastAsia="en-US"/>
        </w:rPr>
        <w:t xml:space="preserve"> РФ, наложен административный штраф </w:t>
      </w:r>
      <w:r>
        <w:rPr>
          <w:rFonts w:eastAsia="Calibri"/>
          <w:sz w:val="28"/>
          <w:szCs w:val="28"/>
          <w:lang w:eastAsia="en-US"/>
        </w:rPr>
        <w:t>на общую сумму 900 000,00</w:t>
      </w:r>
      <w:r w:rsidR="00BD102C">
        <w:rPr>
          <w:rFonts w:eastAsia="Calibri"/>
          <w:sz w:val="28"/>
          <w:szCs w:val="28"/>
          <w:lang w:eastAsia="en-US"/>
        </w:rPr>
        <w:t xml:space="preserve"> руб.</w:t>
      </w:r>
      <w:r w:rsidR="00FF5621">
        <w:rPr>
          <w:rFonts w:eastAsia="Calibri"/>
          <w:sz w:val="28"/>
          <w:szCs w:val="28"/>
          <w:lang w:eastAsia="en-US"/>
        </w:rPr>
        <w:t xml:space="preserve"> </w:t>
      </w:r>
      <w:r w:rsidR="0023452F">
        <w:rPr>
          <w:rFonts w:eastAsia="Calibri"/>
          <w:sz w:val="28"/>
          <w:szCs w:val="28"/>
          <w:lang w:eastAsia="en-US"/>
        </w:rPr>
        <w:t>и</w:t>
      </w:r>
      <w:r w:rsidR="0023452F" w:rsidRPr="0023452F">
        <w:rPr>
          <w:rFonts w:eastAsia="Calibri"/>
          <w:sz w:val="28"/>
          <w:szCs w:val="28"/>
          <w:lang w:eastAsia="en-US"/>
        </w:rPr>
        <w:t xml:space="preserve"> </w:t>
      </w:r>
      <w:r w:rsidR="0023452F">
        <w:rPr>
          <w:rFonts w:eastAsia="Calibri"/>
          <w:sz w:val="28"/>
          <w:szCs w:val="28"/>
          <w:lang w:eastAsia="en-US"/>
        </w:rPr>
        <w:t>вынесено 2 предупреждения о недопустимости правонарушения</w:t>
      </w:r>
      <w:r w:rsidR="0023452F" w:rsidRPr="008E76EF">
        <w:rPr>
          <w:rFonts w:eastAsia="Calibri"/>
          <w:sz w:val="28"/>
          <w:szCs w:val="28"/>
          <w:lang w:eastAsia="en-US"/>
        </w:rPr>
        <w:t>;</w:t>
      </w:r>
    </w:p>
    <w:p w:rsidR="00BD102C" w:rsidRDefault="00BD15C2" w:rsidP="00FF5621">
      <w:pPr>
        <w:autoSpaceDE w:val="0"/>
        <w:autoSpaceDN w:val="0"/>
        <w:adjustRightInd w:val="0"/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 </w:t>
      </w:r>
      <w:r w:rsidR="00FF5621">
        <w:rPr>
          <w:rFonts w:eastAsia="Calibri"/>
          <w:sz w:val="28"/>
          <w:szCs w:val="28"/>
          <w:lang w:eastAsia="en-US"/>
        </w:rPr>
        <w:t xml:space="preserve">постановлений об административных правонарушениях </w:t>
      </w:r>
      <w:r w:rsidR="00BD102C">
        <w:rPr>
          <w:rFonts w:eastAsia="Calibri"/>
          <w:sz w:val="28"/>
          <w:szCs w:val="28"/>
          <w:lang w:eastAsia="en-US"/>
        </w:rPr>
        <w:t xml:space="preserve">по части 10 статьи 9.16 </w:t>
      </w:r>
      <w:proofErr w:type="spellStart"/>
      <w:r w:rsidR="00BD102C">
        <w:rPr>
          <w:rFonts w:eastAsia="Calibri"/>
          <w:sz w:val="28"/>
          <w:szCs w:val="28"/>
          <w:lang w:eastAsia="en-US"/>
        </w:rPr>
        <w:t>КоАП</w:t>
      </w:r>
      <w:proofErr w:type="spellEnd"/>
      <w:r w:rsidR="00BD102C">
        <w:rPr>
          <w:rFonts w:eastAsia="Calibri"/>
          <w:sz w:val="28"/>
          <w:szCs w:val="28"/>
          <w:lang w:eastAsia="en-US"/>
        </w:rPr>
        <w:t xml:space="preserve"> РФ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F5621">
        <w:rPr>
          <w:rFonts w:eastAsia="Calibri"/>
          <w:sz w:val="28"/>
          <w:szCs w:val="28"/>
          <w:lang w:eastAsia="en-US"/>
        </w:rPr>
        <w:t xml:space="preserve">наложен административный штраф на общую сумму 160 000,00 руб. и </w:t>
      </w:r>
      <w:r w:rsidR="00BD102C">
        <w:rPr>
          <w:rFonts w:eastAsia="Calibri"/>
          <w:sz w:val="28"/>
          <w:szCs w:val="28"/>
          <w:lang w:eastAsia="en-US"/>
        </w:rPr>
        <w:t xml:space="preserve">вынесено </w:t>
      </w:r>
      <w:r w:rsidR="00657157">
        <w:rPr>
          <w:rFonts w:eastAsia="Calibri"/>
          <w:sz w:val="28"/>
          <w:szCs w:val="28"/>
          <w:lang w:eastAsia="en-US"/>
        </w:rPr>
        <w:t xml:space="preserve">1 </w:t>
      </w:r>
      <w:r w:rsidR="00BD102C">
        <w:rPr>
          <w:rFonts w:eastAsia="Calibri"/>
          <w:sz w:val="28"/>
          <w:szCs w:val="28"/>
          <w:lang w:eastAsia="en-US"/>
        </w:rPr>
        <w:t>предупреждение о недопустимости правонарушения</w:t>
      </w:r>
      <w:r w:rsidR="00657157">
        <w:rPr>
          <w:rFonts w:eastAsia="Calibri"/>
          <w:sz w:val="28"/>
          <w:szCs w:val="28"/>
          <w:lang w:eastAsia="en-US"/>
        </w:rPr>
        <w:t>.</w:t>
      </w:r>
    </w:p>
    <w:p w:rsidR="00BD102C" w:rsidRPr="002A6A9B" w:rsidRDefault="00BD102C" w:rsidP="00BD102C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611BC">
        <w:rPr>
          <w:color w:val="000000"/>
          <w:sz w:val="28"/>
          <w:szCs w:val="28"/>
        </w:rPr>
        <w:t xml:space="preserve">Так же в отчетном периоде сотрудники </w:t>
      </w:r>
      <w:r w:rsidRPr="006611BC">
        <w:rPr>
          <w:sz w:val="28"/>
          <w:szCs w:val="28"/>
        </w:rPr>
        <w:t xml:space="preserve">отдела правовой экспертизы </w:t>
      </w:r>
      <w:r w:rsidRPr="006611BC">
        <w:rPr>
          <w:sz w:val="28"/>
          <w:szCs w:val="28"/>
        </w:rPr>
        <w:br/>
        <w:t xml:space="preserve">и административной практики Министерства принимали участие </w:t>
      </w:r>
      <w:r w:rsidRPr="006611BC">
        <w:rPr>
          <w:sz w:val="28"/>
          <w:szCs w:val="28"/>
        </w:rPr>
        <w:br/>
        <w:t xml:space="preserve">в проведении мероприятий по </w:t>
      </w:r>
      <w:r w:rsidRPr="006611BC">
        <w:rPr>
          <w:rFonts w:eastAsia="Calibri"/>
          <w:sz w:val="28"/>
          <w:szCs w:val="28"/>
          <w:lang w:eastAsia="en-US"/>
        </w:rPr>
        <w:t xml:space="preserve">осуществлению контроля за </w:t>
      </w:r>
      <w:r w:rsidRPr="006611BC">
        <w:rPr>
          <w:color w:val="00000A"/>
          <w:kern w:val="1"/>
          <w:sz w:val="28"/>
          <w:szCs w:val="28"/>
          <w:lang w:eastAsia="zh-CN"/>
        </w:rPr>
        <w:t>соблюдением</w:t>
      </w:r>
      <w:r w:rsidRPr="002A6A9B">
        <w:rPr>
          <w:color w:val="00000A"/>
          <w:kern w:val="1"/>
          <w:sz w:val="28"/>
          <w:szCs w:val="28"/>
          <w:lang w:eastAsia="zh-CN"/>
        </w:rPr>
        <w:t xml:space="preserve"> территориальными сетевыми организациями стандартов раскрытия информации в части размещения отчетов о реализации инвестиционных программ на</w:t>
      </w:r>
      <w:r w:rsidRPr="002A6A9B">
        <w:rPr>
          <w:sz w:val="28"/>
          <w:szCs w:val="28"/>
        </w:rPr>
        <w:t xml:space="preserve"> официальном сайте федеральной государственной информационной системы «Единый</w:t>
      </w:r>
      <w:r>
        <w:rPr>
          <w:sz w:val="28"/>
          <w:szCs w:val="28"/>
        </w:rPr>
        <w:t xml:space="preserve"> </w:t>
      </w:r>
      <w:r w:rsidRPr="002A6A9B">
        <w:rPr>
          <w:sz w:val="28"/>
          <w:szCs w:val="28"/>
        </w:rPr>
        <w:t>портал государственных и муниципальных услуг (функций)</w:t>
      </w:r>
      <w:r>
        <w:rPr>
          <w:sz w:val="28"/>
          <w:szCs w:val="28"/>
        </w:rPr>
        <w:t xml:space="preserve">», в соответствии с приказом Министерства от 30.03.2021 № 29-о. </w:t>
      </w:r>
      <w:proofErr w:type="gramEnd"/>
    </w:p>
    <w:p w:rsidR="00AA3092" w:rsidRPr="00422B3F" w:rsidRDefault="00AA3092" w:rsidP="00D53659">
      <w:pPr>
        <w:pStyle w:val="1"/>
        <w:autoSpaceDE w:val="0"/>
        <w:autoSpaceDN w:val="0"/>
        <w:adjustRightInd w:val="0"/>
        <w:ind w:left="0" w:firstLine="708"/>
        <w:jc w:val="both"/>
        <w:outlineLvl w:val="1"/>
        <w:rPr>
          <w:b/>
          <w:sz w:val="28"/>
          <w:szCs w:val="28"/>
          <w:highlight w:val="yellow"/>
          <w:lang w:eastAsia="en-US"/>
        </w:rPr>
      </w:pPr>
    </w:p>
    <w:p w:rsidR="00D53659" w:rsidRPr="00B145E7" w:rsidRDefault="00D53659" w:rsidP="00D53659">
      <w:pPr>
        <w:pStyle w:val="1"/>
        <w:autoSpaceDE w:val="0"/>
        <w:autoSpaceDN w:val="0"/>
        <w:adjustRightInd w:val="0"/>
        <w:ind w:left="0" w:firstLine="708"/>
        <w:jc w:val="both"/>
        <w:outlineLvl w:val="1"/>
        <w:rPr>
          <w:b/>
          <w:sz w:val="28"/>
          <w:szCs w:val="28"/>
          <w:lang w:eastAsia="en-US"/>
        </w:rPr>
      </w:pPr>
      <w:r w:rsidRPr="00B145E7">
        <w:rPr>
          <w:b/>
          <w:sz w:val="28"/>
          <w:szCs w:val="28"/>
          <w:lang w:eastAsia="en-US"/>
        </w:rPr>
        <w:lastRenderedPageBreak/>
        <w:t>Раздел 3 «Анализ отчета об исполнении бюджета субъектом бюджетной отчетности»</w:t>
      </w:r>
    </w:p>
    <w:p w:rsidR="00CB6F9A" w:rsidRPr="00B145E7" w:rsidRDefault="000C6546" w:rsidP="00CB6F9A">
      <w:pPr>
        <w:ind w:firstLine="851"/>
        <w:jc w:val="both"/>
        <w:rPr>
          <w:rStyle w:val="FontStyle13"/>
          <w:sz w:val="28"/>
          <w:szCs w:val="28"/>
        </w:rPr>
      </w:pPr>
      <w:r w:rsidRPr="00B145E7">
        <w:rPr>
          <w:rStyle w:val="FontStyle13"/>
          <w:sz w:val="28"/>
          <w:szCs w:val="28"/>
        </w:rPr>
        <w:t>В</w:t>
      </w:r>
      <w:r w:rsidR="00CB6F9A" w:rsidRPr="00B145E7">
        <w:rPr>
          <w:rStyle w:val="FontStyle13"/>
          <w:sz w:val="28"/>
          <w:szCs w:val="28"/>
        </w:rPr>
        <w:t xml:space="preserve"> 202</w:t>
      </w:r>
      <w:r w:rsidR="00B145E7" w:rsidRPr="00B145E7">
        <w:rPr>
          <w:rStyle w:val="FontStyle13"/>
          <w:sz w:val="28"/>
          <w:szCs w:val="28"/>
        </w:rPr>
        <w:t>1</w:t>
      </w:r>
      <w:r w:rsidR="00CB6F9A" w:rsidRPr="00B145E7">
        <w:rPr>
          <w:rStyle w:val="FontStyle13"/>
          <w:sz w:val="28"/>
          <w:szCs w:val="28"/>
        </w:rPr>
        <w:t xml:space="preserve"> год</w:t>
      </w:r>
      <w:r w:rsidRPr="00B145E7">
        <w:rPr>
          <w:rStyle w:val="FontStyle13"/>
          <w:sz w:val="28"/>
          <w:szCs w:val="28"/>
        </w:rPr>
        <w:t>у</w:t>
      </w:r>
      <w:r w:rsidR="00CB6F9A" w:rsidRPr="00B145E7">
        <w:rPr>
          <w:rStyle w:val="FontStyle13"/>
          <w:sz w:val="28"/>
          <w:szCs w:val="28"/>
        </w:rPr>
        <w:t xml:space="preserve"> на содержание Министерства финансирование поступало за счет сре</w:t>
      </w:r>
      <w:proofErr w:type="gramStart"/>
      <w:r w:rsidR="00CB6F9A" w:rsidRPr="00B145E7">
        <w:rPr>
          <w:rStyle w:val="FontStyle13"/>
          <w:sz w:val="28"/>
          <w:szCs w:val="28"/>
        </w:rPr>
        <w:t>дств кр</w:t>
      </w:r>
      <w:proofErr w:type="gramEnd"/>
      <w:r w:rsidR="00CB6F9A" w:rsidRPr="00B145E7">
        <w:rPr>
          <w:rStyle w:val="FontStyle13"/>
          <w:sz w:val="28"/>
          <w:szCs w:val="28"/>
        </w:rPr>
        <w:t>аевого бюджета.</w:t>
      </w:r>
      <w:r w:rsidRPr="00B145E7">
        <w:rPr>
          <w:rStyle w:val="FontStyle13"/>
          <w:sz w:val="28"/>
          <w:szCs w:val="28"/>
        </w:rPr>
        <w:t xml:space="preserve"> Финансирование из других бюджетов не поступало.</w:t>
      </w:r>
    </w:p>
    <w:p w:rsidR="00782AC1" w:rsidRPr="00B145E7" w:rsidRDefault="00782AC1" w:rsidP="00782AC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145E7">
        <w:rPr>
          <w:rStyle w:val="FontStyle13"/>
          <w:b/>
          <w:sz w:val="28"/>
          <w:szCs w:val="28"/>
        </w:rPr>
        <w:t>Форма 0503164 «Сведения об исполнении бюджета»</w:t>
      </w:r>
      <w:r w:rsidRPr="00B145E7">
        <w:rPr>
          <w:rStyle w:val="FontStyle11"/>
          <w:b w:val="0"/>
          <w:bCs w:val="0"/>
          <w:sz w:val="28"/>
        </w:rPr>
        <w:t xml:space="preserve"> </w:t>
      </w:r>
      <w:r w:rsidRPr="00B145E7">
        <w:rPr>
          <w:rStyle w:val="FontStyle11"/>
          <w:rFonts w:ascii="Times New Roman" w:hAnsi="Times New Roman" w:cs="Times New Roman"/>
          <w:b w:val="0"/>
          <w:bCs w:val="0"/>
          <w:sz w:val="28"/>
        </w:rPr>
        <w:t>стр.____</w:t>
      </w:r>
    </w:p>
    <w:p w:rsidR="00EB33AF" w:rsidRPr="00B145E7" w:rsidRDefault="00EB33AF" w:rsidP="00EB33AF">
      <w:pPr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 w:rsidRPr="00B145E7">
        <w:rPr>
          <w:rStyle w:val="FontStyle11"/>
          <w:rFonts w:ascii="Times New Roman" w:hAnsi="Times New Roman" w:cs="Times New Roman"/>
          <w:b w:val="0"/>
          <w:bCs w:val="0"/>
          <w:i/>
          <w:sz w:val="28"/>
        </w:rPr>
        <w:t xml:space="preserve">Доходы бюджета: </w:t>
      </w:r>
    </w:p>
    <w:p w:rsidR="00F8330E" w:rsidRPr="00B145E7" w:rsidRDefault="009A710B" w:rsidP="009A710B">
      <w:pPr>
        <w:ind w:firstLine="851"/>
        <w:jc w:val="both"/>
        <w:rPr>
          <w:sz w:val="28"/>
          <w:szCs w:val="28"/>
        </w:rPr>
      </w:pPr>
      <w:r w:rsidRPr="00B145E7">
        <w:rPr>
          <w:sz w:val="28"/>
          <w:szCs w:val="28"/>
        </w:rPr>
        <w:t>На 202</w:t>
      </w:r>
      <w:r w:rsidR="00B145E7" w:rsidRPr="00B145E7">
        <w:rPr>
          <w:sz w:val="28"/>
          <w:szCs w:val="28"/>
        </w:rPr>
        <w:t>1</w:t>
      </w:r>
      <w:r w:rsidRPr="00B145E7">
        <w:rPr>
          <w:sz w:val="28"/>
          <w:szCs w:val="28"/>
        </w:rPr>
        <w:t xml:space="preserve"> год плановые показатели поступления доходов в Министерстве утверждены на сумму </w:t>
      </w:r>
      <w:r w:rsidR="00B145E7" w:rsidRPr="00B145E7">
        <w:rPr>
          <w:sz w:val="28"/>
          <w:szCs w:val="28"/>
        </w:rPr>
        <w:t>725</w:t>
      </w:r>
      <w:r w:rsidRPr="00B145E7">
        <w:rPr>
          <w:sz w:val="28"/>
          <w:szCs w:val="28"/>
        </w:rPr>
        <w:t xml:space="preserve"> 000,00 руб., в том числе</w:t>
      </w:r>
      <w:r w:rsidR="00F8330E" w:rsidRPr="00B145E7">
        <w:rPr>
          <w:sz w:val="28"/>
          <w:szCs w:val="28"/>
        </w:rPr>
        <w:t>:</w:t>
      </w:r>
    </w:p>
    <w:p w:rsidR="00F8330E" w:rsidRPr="001B285D" w:rsidRDefault="00F8330E" w:rsidP="00F8330E">
      <w:pPr>
        <w:jc w:val="both"/>
        <w:rPr>
          <w:sz w:val="28"/>
          <w:szCs w:val="28"/>
        </w:rPr>
      </w:pPr>
      <w:r w:rsidRPr="001B285D">
        <w:rPr>
          <w:sz w:val="28"/>
          <w:szCs w:val="28"/>
        </w:rPr>
        <w:t>КБК 371 116011</w:t>
      </w:r>
      <w:r w:rsidR="001B285D" w:rsidRPr="001B285D">
        <w:rPr>
          <w:sz w:val="28"/>
          <w:szCs w:val="28"/>
        </w:rPr>
        <w:t>4</w:t>
      </w:r>
      <w:r w:rsidRPr="001B285D">
        <w:rPr>
          <w:sz w:val="28"/>
          <w:szCs w:val="28"/>
        </w:rPr>
        <w:t xml:space="preserve">2010000 140 – </w:t>
      </w:r>
      <w:r w:rsidR="001B285D" w:rsidRPr="001B285D">
        <w:rPr>
          <w:sz w:val="28"/>
          <w:szCs w:val="28"/>
        </w:rPr>
        <w:t>225</w:t>
      </w:r>
      <w:r w:rsidR="00B145E7" w:rsidRPr="001B285D">
        <w:rPr>
          <w:sz w:val="28"/>
          <w:szCs w:val="28"/>
        </w:rPr>
        <w:t xml:space="preserve"> 000</w:t>
      </w:r>
      <w:r w:rsidRPr="001B285D">
        <w:rPr>
          <w:sz w:val="28"/>
          <w:szCs w:val="28"/>
        </w:rPr>
        <w:t>,00 рублей.</w:t>
      </w:r>
    </w:p>
    <w:p w:rsidR="009A710B" w:rsidRPr="001B285D" w:rsidRDefault="00F8330E" w:rsidP="00F8330E">
      <w:pPr>
        <w:jc w:val="both"/>
        <w:rPr>
          <w:sz w:val="28"/>
          <w:szCs w:val="28"/>
        </w:rPr>
      </w:pPr>
      <w:r w:rsidRPr="001B285D">
        <w:rPr>
          <w:sz w:val="28"/>
          <w:szCs w:val="28"/>
        </w:rPr>
        <w:t xml:space="preserve">КБК 371 </w:t>
      </w:r>
      <w:r w:rsidR="00B145E7" w:rsidRPr="001B285D">
        <w:rPr>
          <w:sz w:val="28"/>
          <w:szCs w:val="28"/>
        </w:rPr>
        <w:t xml:space="preserve">11601192010000 140 </w:t>
      </w:r>
      <w:r w:rsidRPr="001B285D">
        <w:rPr>
          <w:sz w:val="28"/>
          <w:szCs w:val="28"/>
        </w:rPr>
        <w:t xml:space="preserve">– </w:t>
      </w:r>
      <w:r w:rsidR="001B285D" w:rsidRPr="001B285D">
        <w:rPr>
          <w:sz w:val="28"/>
          <w:szCs w:val="28"/>
        </w:rPr>
        <w:t>5</w:t>
      </w:r>
      <w:r w:rsidR="00B145E7" w:rsidRPr="001B285D">
        <w:rPr>
          <w:sz w:val="28"/>
          <w:szCs w:val="28"/>
        </w:rPr>
        <w:t>00 000</w:t>
      </w:r>
      <w:r w:rsidRPr="001B285D">
        <w:rPr>
          <w:sz w:val="28"/>
          <w:szCs w:val="28"/>
        </w:rPr>
        <w:t>,00 рублей</w:t>
      </w:r>
      <w:r w:rsidR="0082112B">
        <w:rPr>
          <w:sz w:val="28"/>
          <w:szCs w:val="28"/>
        </w:rPr>
        <w:t>.</w:t>
      </w:r>
    </w:p>
    <w:p w:rsidR="009E48EE" w:rsidRDefault="009E48EE" w:rsidP="009F0A62">
      <w:pPr>
        <w:ind w:firstLine="709"/>
        <w:jc w:val="both"/>
        <w:rPr>
          <w:bCs/>
          <w:sz w:val="28"/>
          <w:szCs w:val="28"/>
        </w:rPr>
      </w:pPr>
      <w:r w:rsidRPr="001B285D">
        <w:rPr>
          <w:sz w:val="28"/>
          <w:szCs w:val="28"/>
        </w:rPr>
        <w:t>За 202</w:t>
      </w:r>
      <w:r w:rsidR="001B285D" w:rsidRPr="001B285D">
        <w:rPr>
          <w:sz w:val="28"/>
          <w:szCs w:val="28"/>
        </w:rPr>
        <w:t>1</w:t>
      </w:r>
      <w:r w:rsidRPr="001B285D">
        <w:rPr>
          <w:sz w:val="28"/>
          <w:szCs w:val="28"/>
        </w:rPr>
        <w:t xml:space="preserve"> год </w:t>
      </w:r>
      <w:r w:rsidR="009F0A62" w:rsidRPr="001B285D">
        <w:rPr>
          <w:sz w:val="28"/>
          <w:szCs w:val="28"/>
        </w:rPr>
        <w:t xml:space="preserve">фактическое поступление доходов за отчетный период текущего года составило </w:t>
      </w:r>
      <w:r w:rsidR="001B285D" w:rsidRPr="001B285D">
        <w:rPr>
          <w:sz w:val="28"/>
          <w:szCs w:val="28"/>
        </w:rPr>
        <w:t>1 185 102,17</w:t>
      </w:r>
      <w:r w:rsidR="009F0A62" w:rsidRPr="001B285D">
        <w:rPr>
          <w:sz w:val="28"/>
          <w:szCs w:val="28"/>
        </w:rPr>
        <w:t xml:space="preserve"> руб</w:t>
      </w:r>
      <w:r w:rsidR="00A079D3">
        <w:rPr>
          <w:sz w:val="28"/>
          <w:szCs w:val="28"/>
        </w:rPr>
        <w:t>.</w:t>
      </w:r>
      <w:r w:rsidR="009F0A62" w:rsidRPr="001B285D">
        <w:rPr>
          <w:sz w:val="28"/>
          <w:szCs w:val="28"/>
        </w:rPr>
        <w:t xml:space="preserve"> или </w:t>
      </w:r>
      <w:r w:rsidR="001B285D" w:rsidRPr="001B285D">
        <w:rPr>
          <w:sz w:val="28"/>
          <w:szCs w:val="28"/>
        </w:rPr>
        <w:t>163,46</w:t>
      </w:r>
      <w:r w:rsidR="009F0A62" w:rsidRPr="001B285D">
        <w:rPr>
          <w:sz w:val="28"/>
          <w:szCs w:val="28"/>
        </w:rPr>
        <w:t>% от общих утвержденных годовых плановых показателей,</w:t>
      </w:r>
      <w:r w:rsidR="009F0A62" w:rsidRPr="001B285D">
        <w:rPr>
          <w:bCs/>
          <w:sz w:val="28"/>
          <w:szCs w:val="28"/>
        </w:rPr>
        <w:t xml:space="preserve"> что  подтверждено Отчетом о состоянии лицевого счета </w:t>
      </w:r>
      <w:r w:rsidR="009F0A62" w:rsidRPr="001B285D">
        <w:rPr>
          <w:sz w:val="28"/>
          <w:szCs w:val="28"/>
        </w:rPr>
        <w:t>(№04192</w:t>
      </w:r>
      <w:r w:rsidR="009F0A62" w:rsidRPr="001B285D">
        <w:rPr>
          <w:sz w:val="28"/>
          <w:szCs w:val="28"/>
          <w:lang w:val="en-US"/>
        </w:rPr>
        <w:t>D</w:t>
      </w:r>
      <w:r w:rsidR="009F0A62" w:rsidRPr="001B285D">
        <w:rPr>
          <w:sz w:val="28"/>
          <w:szCs w:val="28"/>
        </w:rPr>
        <w:t xml:space="preserve">04200) </w:t>
      </w:r>
      <w:r w:rsidR="009F0A62" w:rsidRPr="001B285D">
        <w:rPr>
          <w:bCs/>
          <w:sz w:val="28"/>
          <w:szCs w:val="28"/>
        </w:rPr>
        <w:t>на 01.01.202</w:t>
      </w:r>
      <w:r w:rsidR="001B285D" w:rsidRPr="001B285D">
        <w:rPr>
          <w:bCs/>
          <w:sz w:val="28"/>
          <w:szCs w:val="28"/>
        </w:rPr>
        <w:t>2</w:t>
      </w:r>
      <w:r w:rsidR="009F0A62" w:rsidRPr="001B285D">
        <w:rPr>
          <w:bCs/>
          <w:sz w:val="28"/>
          <w:szCs w:val="28"/>
        </w:rPr>
        <w:t xml:space="preserve"> (стр. ___), в том числе:</w:t>
      </w:r>
    </w:p>
    <w:p w:rsidR="0082112B" w:rsidRDefault="0082112B" w:rsidP="0082112B">
      <w:pPr>
        <w:jc w:val="both"/>
        <w:rPr>
          <w:sz w:val="28"/>
          <w:szCs w:val="28"/>
        </w:rPr>
      </w:pPr>
      <w:proofErr w:type="gramStart"/>
      <w:r w:rsidRPr="005140BF">
        <w:rPr>
          <w:sz w:val="28"/>
          <w:szCs w:val="28"/>
        </w:rPr>
        <w:t>КБК 371</w:t>
      </w:r>
      <w:r>
        <w:rPr>
          <w:sz w:val="28"/>
          <w:szCs w:val="28"/>
        </w:rPr>
        <w:t> </w:t>
      </w:r>
      <w:r w:rsidRPr="005140BF">
        <w:rPr>
          <w:sz w:val="28"/>
          <w:szCs w:val="28"/>
        </w:rPr>
        <w:t>116</w:t>
      </w:r>
      <w:r>
        <w:rPr>
          <w:sz w:val="28"/>
          <w:szCs w:val="28"/>
        </w:rPr>
        <w:t xml:space="preserve"> </w:t>
      </w:r>
      <w:r w:rsidRPr="005140BF">
        <w:rPr>
          <w:sz w:val="28"/>
          <w:szCs w:val="28"/>
        </w:rPr>
        <w:t>01</w:t>
      </w:r>
      <w:r>
        <w:rPr>
          <w:sz w:val="28"/>
          <w:szCs w:val="28"/>
        </w:rPr>
        <w:t>092010000 1</w:t>
      </w:r>
      <w:r w:rsidRPr="005140BF">
        <w:rPr>
          <w:sz w:val="28"/>
          <w:szCs w:val="28"/>
        </w:rPr>
        <w:t>40</w:t>
      </w:r>
      <w:r>
        <w:rPr>
          <w:sz w:val="28"/>
          <w:szCs w:val="28"/>
        </w:rPr>
        <w:t xml:space="preserve"> «</w:t>
      </w:r>
      <w:r w:rsidRPr="005140BF">
        <w:rPr>
          <w:sz w:val="28"/>
          <w:szCs w:val="28"/>
        </w:rPr>
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</w:r>
      <w:r>
        <w:rPr>
          <w:sz w:val="28"/>
          <w:szCs w:val="28"/>
        </w:rPr>
        <w:t>» - 60000,00руб</w:t>
      </w:r>
      <w:r w:rsidR="00A079D3">
        <w:rPr>
          <w:sz w:val="28"/>
          <w:szCs w:val="28"/>
        </w:rPr>
        <w:t>.</w:t>
      </w:r>
      <w:r>
        <w:rPr>
          <w:sz w:val="28"/>
          <w:szCs w:val="28"/>
        </w:rPr>
        <w:t xml:space="preserve"> (по результатам внеплановых проверок</w:t>
      </w:r>
      <w:r w:rsidR="00A079D3">
        <w:rPr>
          <w:sz w:val="28"/>
          <w:szCs w:val="28"/>
        </w:rPr>
        <w:t>,</w:t>
      </w:r>
      <w:r>
        <w:rPr>
          <w:sz w:val="28"/>
          <w:szCs w:val="28"/>
        </w:rPr>
        <w:t xml:space="preserve"> возбужденных предписаниями Прокуратуры края</w:t>
      </w:r>
      <w:r w:rsidR="00A079D3">
        <w:rPr>
          <w:sz w:val="28"/>
          <w:szCs w:val="28"/>
        </w:rPr>
        <w:t>,</w:t>
      </w:r>
      <w:r>
        <w:rPr>
          <w:sz w:val="28"/>
          <w:szCs w:val="28"/>
        </w:rPr>
        <w:t xml:space="preserve"> вынесены </w:t>
      </w:r>
      <w:r w:rsidR="00A079D3">
        <w:rPr>
          <w:sz w:val="28"/>
          <w:szCs w:val="28"/>
        </w:rPr>
        <w:t xml:space="preserve">два </w:t>
      </w:r>
      <w:r>
        <w:rPr>
          <w:sz w:val="28"/>
          <w:szCs w:val="28"/>
        </w:rPr>
        <w:t>постановления об административн</w:t>
      </w:r>
      <w:r w:rsidR="00A079D3">
        <w:rPr>
          <w:sz w:val="28"/>
          <w:szCs w:val="28"/>
        </w:rPr>
        <w:t xml:space="preserve">ом </w:t>
      </w:r>
      <w:r>
        <w:rPr>
          <w:sz w:val="28"/>
          <w:szCs w:val="28"/>
        </w:rPr>
        <w:t>правонарушени</w:t>
      </w:r>
      <w:r w:rsidR="00A079D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ч. 10 ст. 9.16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</w:t>
      </w:r>
      <w:r>
        <w:rPr>
          <w:rFonts w:eastAsia="Calibri"/>
          <w:spacing w:val="-4"/>
          <w:sz w:val="28"/>
          <w:szCs w:val="28"/>
          <w:lang w:eastAsia="en-US"/>
        </w:rPr>
        <w:t>)</w:t>
      </w:r>
      <w:r w:rsidR="00A079D3">
        <w:rPr>
          <w:rFonts w:eastAsia="Calibri"/>
          <w:spacing w:val="-4"/>
          <w:sz w:val="28"/>
          <w:szCs w:val="28"/>
          <w:lang w:eastAsia="en-US"/>
        </w:rPr>
        <w:t>;</w:t>
      </w:r>
      <w:proofErr w:type="gramEnd"/>
    </w:p>
    <w:p w:rsidR="00A079D3" w:rsidRDefault="0082112B" w:rsidP="00F7482B">
      <w:pPr>
        <w:pStyle w:val="a7"/>
        <w:spacing w:after="0" w:line="240" w:lineRule="auto"/>
        <w:ind w:left="0"/>
        <w:jc w:val="both"/>
        <w:rPr>
          <w:color w:val="000000"/>
          <w:sz w:val="28"/>
          <w:szCs w:val="28"/>
        </w:rPr>
      </w:pPr>
      <w:proofErr w:type="gramStart"/>
      <w:r w:rsidRPr="00F7482B">
        <w:rPr>
          <w:rFonts w:ascii="Times New Roman" w:hAnsi="Times New Roman"/>
          <w:sz w:val="28"/>
          <w:szCs w:val="28"/>
        </w:rPr>
        <w:t>КБК 371 116 01142010000 140 «</w:t>
      </w:r>
      <w:r w:rsidRPr="00F74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</w:r>
      <w:r w:rsidRPr="00F7482B">
        <w:rPr>
          <w:rFonts w:ascii="Times New Roman" w:hAnsi="Times New Roman"/>
          <w:sz w:val="28"/>
          <w:szCs w:val="28"/>
        </w:rPr>
        <w:t xml:space="preserve">» – </w:t>
      </w:r>
      <w:r w:rsidR="00F7482B" w:rsidRPr="00F7482B">
        <w:rPr>
          <w:rFonts w:ascii="Times New Roman" w:hAnsi="Times New Roman"/>
          <w:sz w:val="28"/>
          <w:szCs w:val="28"/>
        </w:rPr>
        <w:t>5</w:t>
      </w:r>
      <w:r w:rsidRPr="00F7482B">
        <w:rPr>
          <w:rFonts w:ascii="Times New Roman" w:hAnsi="Times New Roman"/>
          <w:sz w:val="28"/>
          <w:szCs w:val="28"/>
        </w:rPr>
        <w:t>25 000,00 руб</w:t>
      </w:r>
      <w:r w:rsidR="00A079D3">
        <w:rPr>
          <w:rFonts w:ascii="Times New Roman" w:hAnsi="Times New Roman"/>
          <w:sz w:val="28"/>
          <w:szCs w:val="28"/>
        </w:rPr>
        <w:t>.</w:t>
      </w:r>
      <w:r w:rsidRPr="00F7482B">
        <w:rPr>
          <w:rFonts w:ascii="Times New Roman" w:hAnsi="Times New Roman"/>
          <w:sz w:val="28"/>
          <w:szCs w:val="28"/>
        </w:rPr>
        <w:t xml:space="preserve"> </w:t>
      </w:r>
      <w:r w:rsidR="00A079D3">
        <w:rPr>
          <w:rFonts w:ascii="Times New Roman" w:hAnsi="Times New Roman"/>
          <w:sz w:val="28"/>
          <w:szCs w:val="28"/>
        </w:rPr>
        <w:t xml:space="preserve">(по результатам плановым проверок </w:t>
      </w:r>
      <w:r w:rsidR="002532EA">
        <w:rPr>
          <w:rFonts w:ascii="Times New Roman" w:hAnsi="Times New Roman"/>
          <w:sz w:val="28"/>
          <w:szCs w:val="28"/>
        </w:rPr>
        <w:t xml:space="preserve">Министерства </w:t>
      </w:r>
      <w:r w:rsidR="00A079D3">
        <w:rPr>
          <w:rFonts w:ascii="Times New Roman" w:hAnsi="Times New Roman"/>
          <w:sz w:val="28"/>
          <w:szCs w:val="28"/>
        </w:rPr>
        <w:t>вынесен</w:t>
      </w:r>
      <w:r w:rsidR="002532EA">
        <w:rPr>
          <w:rFonts w:ascii="Times New Roman" w:hAnsi="Times New Roman"/>
          <w:sz w:val="28"/>
          <w:szCs w:val="28"/>
        </w:rPr>
        <w:t>о</w:t>
      </w:r>
      <w:r w:rsidR="00A079D3">
        <w:rPr>
          <w:rFonts w:ascii="Times New Roman" w:hAnsi="Times New Roman"/>
          <w:sz w:val="28"/>
          <w:szCs w:val="28"/>
        </w:rPr>
        <w:t xml:space="preserve"> </w:t>
      </w:r>
      <w:r w:rsidR="008D3AAA">
        <w:rPr>
          <w:rFonts w:ascii="Times New Roman" w:hAnsi="Times New Roman"/>
          <w:sz w:val="28"/>
          <w:szCs w:val="28"/>
        </w:rPr>
        <w:t>одно</w:t>
      </w:r>
      <w:r w:rsidR="00A079D3">
        <w:rPr>
          <w:rFonts w:ascii="Times New Roman" w:hAnsi="Times New Roman"/>
          <w:sz w:val="28"/>
          <w:szCs w:val="28"/>
        </w:rPr>
        <w:t xml:space="preserve"> </w:t>
      </w:r>
      <w:r w:rsidR="00A079D3" w:rsidRPr="00A079D3">
        <w:rPr>
          <w:rFonts w:ascii="Times New Roman" w:hAnsi="Times New Roman"/>
          <w:sz w:val="28"/>
          <w:szCs w:val="28"/>
        </w:rPr>
        <w:t>постановлени</w:t>
      </w:r>
      <w:r w:rsidR="008D3AAA">
        <w:rPr>
          <w:rFonts w:ascii="Times New Roman" w:hAnsi="Times New Roman"/>
          <w:sz w:val="28"/>
          <w:szCs w:val="28"/>
        </w:rPr>
        <w:t>е</w:t>
      </w:r>
      <w:r w:rsidR="00A079D3" w:rsidRPr="00A079D3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8D3AAA">
        <w:rPr>
          <w:rFonts w:ascii="Times New Roman" w:hAnsi="Times New Roman"/>
          <w:sz w:val="28"/>
          <w:szCs w:val="28"/>
        </w:rPr>
        <w:t xml:space="preserve">по </w:t>
      </w:r>
      <w:r w:rsidR="00A079D3" w:rsidRPr="00A079D3">
        <w:rPr>
          <w:rFonts w:ascii="Times New Roman" w:hAnsi="Times New Roman"/>
          <w:color w:val="000000"/>
          <w:sz w:val="28"/>
          <w:szCs w:val="28"/>
        </w:rPr>
        <w:t xml:space="preserve">ч. 2 ст.14.6 </w:t>
      </w:r>
      <w:proofErr w:type="spellStart"/>
      <w:r w:rsidR="00A079D3" w:rsidRPr="00A079D3"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 w:rsidR="00A079D3" w:rsidRPr="00A079D3">
        <w:rPr>
          <w:rFonts w:ascii="Times New Roman" w:hAnsi="Times New Roman"/>
          <w:color w:val="000000"/>
          <w:sz w:val="28"/>
          <w:szCs w:val="28"/>
        </w:rPr>
        <w:t xml:space="preserve"> РФ на сумму </w:t>
      </w:r>
      <w:r w:rsidR="008D3AAA">
        <w:rPr>
          <w:rFonts w:ascii="Times New Roman" w:hAnsi="Times New Roman"/>
          <w:color w:val="000000"/>
          <w:sz w:val="28"/>
          <w:szCs w:val="28"/>
        </w:rPr>
        <w:t>1</w:t>
      </w:r>
      <w:r w:rsidR="00A079D3" w:rsidRPr="00A079D3">
        <w:rPr>
          <w:rFonts w:ascii="Times New Roman" w:hAnsi="Times New Roman"/>
          <w:color w:val="000000"/>
          <w:sz w:val="28"/>
          <w:szCs w:val="28"/>
        </w:rPr>
        <w:t>00 000,00</w:t>
      </w:r>
      <w:proofErr w:type="gramEnd"/>
      <w:r w:rsidR="00A079D3" w:rsidRPr="00A079D3"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="002532EA">
        <w:rPr>
          <w:rFonts w:ascii="Times New Roman" w:hAnsi="Times New Roman"/>
          <w:color w:val="000000"/>
          <w:sz w:val="28"/>
          <w:szCs w:val="28"/>
        </w:rPr>
        <w:t>,</w:t>
      </w:r>
      <w:r w:rsidR="00A079D3" w:rsidRPr="00A079D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2532EA">
        <w:rPr>
          <w:rFonts w:ascii="Times New Roman" w:hAnsi="Times New Roman"/>
          <w:color w:val="000000"/>
          <w:sz w:val="28"/>
          <w:szCs w:val="28"/>
        </w:rPr>
        <w:t>,</w:t>
      </w:r>
      <w:r w:rsidR="00A079D3" w:rsidRPr="00A079D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079D3" w:rsidRPr="00A079D3">
        <w:rPr>
          <w:rFonts w:ascii="Times New Roman" w:hAnsi="Times New Roman"/>
          <w:sz w:val="28"/>
          <w:szCs w:val="28"/>
        </w:rPr>
        <w:t xml:space="preserve">по результатам внеплановых проверок, возбужденных предписаниями Прокуратуры края, вынесены </w:t>
      </w:r>
      <w:r w:rsidR="008D3AAA">
        <w:rPr>
          <w:rFonts w:ascii="Times New Roman" w:hAnsi="Times New Roman"/>
          <w:sz w:val="28"/>
          <w:szCs w:val="28"/>
        </w:rPr>
        <w:t>пять</w:t>
      </w:r>
      <w:r w:rsidR="00A079D3" w:rsidRPr="00A079D3">
        <w:rPr>
          <w:rFonts w:ascii="Times New Roman" w:hAnsi="Times New Roman"/>
          <w:sz w:val="28"/>
          <w:szCs w:val="28"/>
        </w:rPr>
        <w:t xml:space="preserve"> постановлени</w:t>
      </w:r>
      <w:r w:rsidR="008D3AAA">
        <w:rPr>
          <w:rFonts w:ascii="Times New Roman" w:hAnsi="Times New Roman"/>
          <w:sz w:val="28"/>
          <w:szCs w:val="28"/>
        </w:rPr>
        <w:t>й</w:t>
      </w:r>
      <w:r w:rsidR="00A079D3" w:rsidRPr="00A079D3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8D3AAA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A079D3" w:rsidRPr="00A079D3"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 w:rsidR="00A079D3" w:rsidRPr="00A079D3">
        <w:rPr>
          <w:rFonts w:ascii="Times New Roman" w:hAnsi="Times New Roman"/>
          <w:color w:val="000000"/>
          <w:sz w:val="28"/>
          <w:szCs w:val="28"/>
        </w:rPr>
        <w:t xml:space="preserve">. 2 ст. 14.6 </w:t>
      </w:r>
      <w:proofErr w:type="spellStart"/>
      <w:r w:rsidR="00A079D3" w:rsidRPr="00A079D3"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 w:rsidR="00A079D3" w:rsidRPr="00A079D3">
        <w:rPr>
          <w:rFonts w:ascii="Times New Roman" w:hAnsi="Times New Roman"/>
          <w:color w:val="000000"/>
          <w:sz w:val="28"/>
          <w:szCs w:val="28"/>
        </w:rPr>
        <w:t xml:space="preserve"> РФ на сумму </w:t>
      </w:r>
      <w:r w:rsidR="008D3AAA">
        <w:rPr>
          <w:rFonts w:ascii="Times New Roman" w:hAnsi="Times New Roman"/>
          <w:color w:val="000000"/>
          <w:sz w:val="28"/>
          <w:szCs w:val="28"/>
        </w:rPr>
        <w:t>4</w:t>
      </w:r>
      <w:r w:rsidR="00A079D3" w:rsidRPr="00A079D3">
        <w:rPr>
          <w:rFonts w:ascii="Times New Roman" w:hAnsi="Times New Roman"/>
          <w:color w:val="000000"/>
          <w:sz w:val="28"/>
          <w:szCs w:val="28"/>
        </w:rPr>
        <w:t>25 000,00руб.);</w:t>
      </w:r>
    </w:p>
    <w:p w:rsidR="00525B5B" w:rsidRPr="00525B5B" w:rsidRDefault="0082112B" w:rsidP="00525B5B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25B5B">
        <w:rPr>
          <w:rFonts w:ascii="Times New Roman" w:hAnsi="Times New Roman"/>
          <w:sz w:val="28"/>
          <w:szCs w:val="28"/>
        </w:rPr>
        <w:t>КБК 371 116 01192010000 140 «</w:t>
      </w:r>
      <w:r w:rsidRPr="00525B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Административные штрафы, установленные главой 19 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</w:r>
      <w:r w:rsidRPr="00525B5B">
        <w:rPr>
          <w:rFonts w:ascii="Times New Roman" w:hAnsi="Times New Roman"/>
          <w:sz w:val="28"/>
          <w:szCs w:val="28"/>
        </w:rPr>
        <w:t>» – 600 000,00 руб</w:t>
      </w:r>
      <w:r w:rsidR="008D3AAA" w:rsidRPr="00525B5B">
        <w:rPr>
          <w:rFonts w:ascii="Times New Roman" w:hAnsi="Times New Roman"/>
          <w:sz w:val="28"/>
          <w:szCs w:val="28"/>
        </w:rPr>
        <w:t>. (</w:t>
      </w:r>
      <w:r w:rsidR="00525B5B" w:rsidRPr="00525B5B">
        <w:rPr>
          <w:rFonts w:ascii="Times New Roman" w:hAnsi="Times New Roman"/>
          <w:sz w:val="28"/>
          <w:szCs w:val="28"/>
        </w:rPr>
        <w:t xml:space="preserve">по результатам плановым проверок вынесены </w:t>
      </w:r>
      <w:r w:rsidR="00525B5B">
        <w:rPr>
          <w:rFonts w:ascii="Times New Roman" w:hAnsi="Times New Roman"/>
          <w:sz w:val="28"/>
          <w:szCs w:val="28"/>
        </w:rPr>
        <w:t xml:space="preserve">два </w:t>
      </w:r>
      <w:r w:rsidR="00525B5B" w:rsidRPr="00525B5B">
        <w:rPr>
          <w:rFonts w:ascii="Times New Roman" w:hAnsi="Times New Roman"/>
          <w:sz w:val="28"/>
          <w:szCs w:val="28"/>
        </w:rPr>
        <w:t>постановлени</w:t>
      </w:r>
      <w:r w:rsidR="00525B5B">
        <w:rPr>
          <w:rFonts w:ascii="Times New Roman" w:hAnsi="Times New Roman"/>
          <w:sz w:val="28"/>
          <w:szCs w:val="28"/>
        </w:rPr>
        <w:t>я</w:t>
      </w:r>
      <w:r w:rsidR="00525B5B" w:rsidRPr="00525B5B">
        <w:rPr>
          <w:rFonts w:ascii="Times New Roman" w:hAnsi="Times New Roman"/>
          <w:sz w:val="28"/>
          <w:szCs w:val="28"/>
        </w:rPr>
        <w:t xml:space="preserve"> об административном правонарушении по </w:t>
      </w:r>
      <w:r w:rsidR="00525B5B" w:rsidRPr="00525B5B">
        <w:rPr>
          <w:rFonts w:ascii="Times New Roman" w:hAnsi="Times New Roman"/>
          <w:color w:val="000000"/>
          <w:sz w:val="28"/>
          <w:szCs w:val="28"/>
        </w:rPr>
        <w:t xml:space="preserve">ч. </w:t>
      </w:r>
      <w:r w:rsidR="00525B5B">
        <w:rPr>
          <w:rFonts w:ascii="Times New Roman" w:hAnsi="Times New Roman"/>
          <w:color w:val="000000"/>
          <w:sz w:val="28"/>
          <w:szCs w:val="28"/>
        </w:rPr>
        <w:t>1</w:t>
      </w:r>
      <w:r w:rsidR="00525B5B" w:rsidRPr="00525B5B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525B5B">
        <w:rPr>
          <w:rFonts w:ascii="Times New Roman" w:hAnsi="Times New Roman"/>
          <w:color w:val="000000"/>
          <w:sz w:val="28"/>
          <w:szCs w:val="28"/>
        </w:rPr>
        <w:t xml:space="preserve">19.8.1 </w:t>
      </w:r>
      <w:proofErr w:type="spellStart"/>
      <w:r w:rsidR="00525B5B" w:rsidRPr="00525B5B"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 w:rsidR="00525B5B" w:rsidRPr="00525B5B">
        <w:rPr>
          <w:rFonts w:ascii="Times New Roman" w:hAnsi="Times New Roman"/>
          <w:color w:val="000000"/>
          <w:sz w:val="28"/>
          <w:szCs w:val="28"/>
        </w:rPr>
        <w:t xml:space="preserve"> РФ на сумму </w:t>
      </w:r>
      <w:r w:rsidR="00525B5B">
        <w:rPr>
          <w:rFonts w:ascii="Times New Roman" w:hAnsi="Times New Roman"/>
          <w:color w:val="000000"/>
          <w:sz w:val="28"/>
          <w:szCs w:val="28"/>
        </w:rPr>
        <w:t>2</w:t>
      </w:r>
      <w:r w:rsidR="00525B5B" w:rsidRPr="00525B5B">
        <w:rPr>
          <w:rFonts w:ascii="Times New Roman" w:hAnsi="Times New Roman"/>
          <w:color w:val="000000"/>
          <w:sz w:val="28"/>
          <w:szCs w:val="28"/>
        </w:rPr>
        <w:t>00 000,00 руб</w:t>
      </w:r>
      <w:proofErr w:type="gramEnd"/>
      <w:r w:rsidR="00525B5B" w:rsidRPr="00525B5B">
        <w:rPr>
          <w:rFonts w:ascii="Times New Roman" w:hAnsi="Times New Roman"/>
          <w:color w:val="000000"/>
          <w:sz w:val="28"/>
          <w:szCs w:val="28"/>
        </w:rPr>
        <w:t>.</w:t>
      </w:r>
      <w:r w:rsidR="002532EA">
        <w:rPr>
          <w:rFonts w:ascii="Times New Roman" w:hAnsi="Times New Roman"/>
          <w:color w:val="000000"/>
          <w:sz w:val="28"/>
          <w:szCs w:val="28"/>
        </w:rPr>
        <w:t>,</w:t>
      </w:r>
      <w:r w:rsidR="00525B5B" w:rsidRPr="00525B5B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2532EA">
        <w:rPr>
          <w:rFonts w:ascii="Times New Roman" w:hAnsi="Times New Roman"/>
          <w:color w:val="000000"/>
          <w:sz w:val="28"/>
          <w:szCs w:val="28"/>
        </w:rPr>
        <w:t>,</w:t>
      </w:r>
      <w:r w:rsidR="00525B5B" w:rsidRPr="00525B5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25B5B" w:rsidRPr="00525B5B">
        <w:rPr>
          <w:rFonts w:ascii="Times New Roman" w:hAnsi="Times New Roman"/>
          <w:sz w:val="28"/>
          <w:szCs w:val="28"/>
        </w:rPr>
        <w:t xml:space="preserve">по результатам внеплановых проверок, возбужденных предписаниями Прокуратуры края, вынесены </w:t>
      </w:r>
      <w:r w:rsidR="00525B5B">
        <w:rPr>
          <w:rFonts w:ascii="Times New Roman" w:hAnsi="Times New Roman"/>
          <w:sz w:val="28"/>
          <w:szCs w:val="28"/>
        </w:rPr>
        <w:t>пять п</w:t>
      </w:r>
      <w:r w:rsidR="00525B5B" w:rsidRPr="00525B5B">
        <w:rPr>
          <w:rFonts w:ascii="Times New Roman" w:hAnsi="Times New Roman"/>
          <w:sz w:val="28"/>
          <w:szCs w:val="28"/>
        </w:rPr>
        <w:t xml:space="preserve">остановлений об административном правонарушении по </w:t>
      </w:r>
      <w:proofErr w:type="gramStart"/>
      <w:r w:rsidR="00525B5B" w:rsidRPr="00525B5B"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 w:rsidR="00525B5B" w:rsidRPr="00525B5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25B5B">
        <w:rPr>
          <w:rFonts w:ascii="Times New Roman" w:hAnsi="Times New Roman"/>
          <w:color w:val="000000"/>
          <w:sz w:val="28"/>
          <w:szCs w:val="28"/>
        </w:rPr>
        <w:t>1</w:t>
      </w:r>
      <w:r w:rsidR="00525B5B" w:rsidRPr="00525B5B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525B5B">
        <w:rPr>
          <w:rFonts w:ascii="Times New Roman" w:hAnsi="Times New Roman"/>
          <w:color w:val="000000"/>
          <w:sz w:val="28"/>
          <w:szCs w:val="28"/>
        </w:rPr>
        <w:t>19.8.1</w:t>
      </w:r>
      <w:r w:rsidR="00525B5B" w:rsidRPr="00525B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25B5B" w:rsidRPr="00525B5B"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 w:rsidR="00525B5B" w:rsidRPr="00525B5B">
        <w:rPr>
          <w:rFonts w:ascii="Times New Roman" w:hAnsi="Times New Roman"/>
          <w:color w:val="000000"/>
          <w:sz w:val="28"/>
          <w:szCs w:val="28"/>
        </w:rPr>
        <w:t xml:space="preserve"> РФ на сумму </w:t>
      </w:r>
      <w:r w:rsidR="00525B5B">
        <w:rPr>
          <w:rFonts w:ascii="Times New Roman" w:hAnsi="Times New Roman"/>
          <w:color w:val="000000"/>
          <w:sz w:val="28"/>
          <w:szCs w:val="28"/>
        </w:rPr>
        <w:t>400</w:t>
      </w:r>
      <w:r w:rsidR="00525B5B" w:rsidRPr="00525B5B">
        <w:rPr>
          <w:rFonts w:ascii="Times New Roman" w:hAnsi="Times New Roman"/>
          <w:color w:val="000000"/>
          <w:sz w:val="28"/>
          <w:szCs w:val="28"/>
        </w:rPr>
        <w:t> 000,00руб.);</w:t>
      </w:r>
    </w:p>
    <w:p w:rsidR="0082112B" w:rsidRDefault="0082112B" w:rsidP="0082112B">
      <w:pPr>
        <w:jc w:val="both"/>
        <w:rPr>
          <w:sz w:val="28"/>
          <w:szCs w:val="28"/>
        </w:rPr>
      </w:pPr>
      <w:r>
        <w:rPr>
          <w:sz w:val="28"/>
          <w:szCs w:val="28"/>
        </w:rPr>
        <w:t>КБК 371 116 0709002000 140 «</w:t>
      </w:r>
      <w:r w:rsidRPr="005140BF">
        <w:rPr>
          <w:sz w:val="28"/>
          <w:szCs w:val="28"/>
        </w:rPr>
        <w:t xml:space="preserve">Иные штрафы, неустойки, пени, уплаченные в соответствии с законом или договором в случае неисполнения или </w:t>
      </w:r>
      <w:r w:rsidRPr="005140BF">
        <w:rPr>
          <w:sz w:val="28"/>
          <w:szCs w:val="28"/>
        </w:rPr>
        <w:lastRenderedPageBreak/>
        <w:t>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</w:r>
      <w:r>
        <w:rPr>
          <w:sz w:val="28"/>
          <w:szCs w:val="28"/>
        </w:rPr>
        <w:t>» - 107,12 рублей за несоответствие требованиям условиям закупки.</w:t>
      </w:r>
    </w:p>
    <w:p w:rsidR="00EB33AF" w:rsidRPr="00031D3F" w:rsidRDefault="00EB33AF" w:rsidP="008A2776">
      <w:pPr>
        <w:ind w:firstLine="709"/>
        <w:jc w:val="both"/>
        <w:rPr>
          <w:i/>
          <w:sz w:val="28"/>
          <w:szCs w:val="28"/>
        </w:rPr>
      </w:pPr>
      <w:r w:rsidRPr="00031D3F">
        <w:rPr>
          <w:i/>
          <w:sz w:val="28"/>
          <w:szCs w:val="28"/>
        </w:rPr>
        <w:t>Расходы</w:t>
      </w:r>
      <w:r w:rsidR="00B51249" w:rsidRPr="00031D3F">
        <w:rPr>
          <w:i/>
          <w:sz w:val="28"/>
          <w:szCs w:val="28"/>
        </w:rPr>
        <w:t xml:space="preserve"> бюджета:</w:t>
      </w:r>
      <w:r w:rsidRPr="00031D3F">
        <w:rPr>
          <w:i/>
          <w:sz w:val="28"/>
          <w:szCs w:val="28"/>
        </w:rPr>
        <w:t xml:space="preserve"> </w:t>
      </w:r>
    </w:p>
    <w:p w:rsidR="00655DAD" w:rsidRDefault="00655DAD" w:rsidP="00D03BC6">
      <w:pPr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У</w:t>
      </w:r>
      <w:r w:rsidRPr="00D03BC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тверждены бюджетные ассигнования и доведены лимиты бюджетных обязательств на 2021 год в сумме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118</w:t>
      </w:r>
      <w:r w:rsidR="00DC51EC">
        <w:rPr>
          <w:rStyle w:val="FontStyle11"/>
          <w:rFonts w:ascii="Times New Roman" w:hAnsi="Times New Roman" w:cs="Times New Roman"/>
          <w:b w:val="0"/>
          <w:bCs w:val="0"/>
          <w:sz w:val="28"/>
        </w:rPr>
        <w:t> 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084</w:t>
      </w:r>
      <w:r w:rsidR="00DC51EC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158,85 руб., в том числе:</w:t>
      </w:r>
    </w:p>
    <w:p w:rsidR="00655DAD" w:rsidRDefault="00655DAD" w:rsidP="00655DAD">
      <w:pPr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371 0505 0450000 210 000 д</w:t>
      </w:r>
      <w:r w:rsidR="00782AC1" w:rsidRPr="00D03BC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ля реализации Программы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в размере</w:t>
      </w:r>
      <w:r w:rsidR="00782AC1" w:rsidRPr="00D03BC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- </w:t>
      </w:r>
      <w:r w:rsidR="00D03BC6" w:rsidRPr="00D03BC6">
        <w:rPr>
          <w:rStyle w:val="FontStyle11"/>
          <w:rFonts w:ascii="Times New Roman" w:hAnsi="Times New Roman" w:cs="Times New Roman"/>
          <w:b w:val="0"/>
          <w:bCs w:val="0"/>
          <w:sz w:val="28"/>
        </w:rPr>
        <w:t>116 318 600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р</w:t>
      </w:r>
      <w:r w:rsidR="00782AC1" w:rsidRPr="00D03BC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уб.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Б</w:t>
      </w:r>
      <w:r w:rsidR="00782AC1" w:rsidRPr="00D03BC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юджетные средства израсходованы в размере </w:t>
      </w:r>
      <w:r w:rsidR="00D03BC6" w:rsidRPr="00D03BC6">
        <w:rPr>
          <w:rStyle w:val="FontStyle11"/>
          <w:rFonts w:ascii="Times New Roman" w:hAnsi="Times New Roman" w:cs="Times New Roman"/>
          <w:b w:val="0"/>
          <w:bCs w:val="0"/>
          <w:sz w:val="28"/>
        </w:rPr>
        <w:t>114 679 642,27</w:t>
      </w:r>
      <w:r w:rsidR="00782AC1" w:rsidRPr="00D03BC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руб</w:t>
      </w:r>
      <w:r w:rsidR="00D03BC6" w:rsidRPr="00D03BC6">
        <w:rPr>
          <w:rStyle w:val="FontStyle11"/>
          <w:rFonts w:ascii="Times New Roman" w:hAnsi="Times New Roman" w:cs="Times New Roman"/>
          <w:b w:val="0"/>
          <w:bCs w:val="0"/>
          <w:sz w:val="28"/>
        </w:rPr>
        <w:t>.</w:t>
      </w:r>
      <w:r w:rsidR="00782AC1" w:rsidRPr="00D03BC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, что составляет </w:t>
      </w:r>
      <w:r w:rsidR="00031D3F" w:rsidRPr="00D03BC6">
        <w:rPr>
          <w:rStyle w:val="FontStyle11"/>
          <w:rFonts w:ascii="Times New Roman" w:hAnsi="Times New Roman" w:cs="Times New Roman"/>
          <w:b w:val="0"/>
          <w:bCs w:val="0"/>
          <w:sz w:val="28"/>
        </w:rPr>
        <w:t>98,6</w:t>
      </w:r>
      <w:r w:rsidR="00DC51EC">
        <w:rPr>
          <w:rStyle w:val="FontStyle11"/>
          <w:rFonts w:ascii="Times New Roman" w:hAnsi="Times New Roman" w:cs="Times New Roman"/>
          <w:b w:val="0"/>
          <w:bCs w:val="0"/>
          <w:sz w:val="28"/>
        </w:rPr>
        <w:t>0</w:t>
      </w:r>
      <w:r w:rsidR="00782AC1" w:rsidRPr="00D03BC6">
        <w:rPr>
          <w:rStyle w:val="FontStyle11"/>
          <w:rFonts w:ascii="Times New Roman" w:hAnsi="Times New Roman" w:cs="Times New Roman"/>
          <w:b w:val="0"/>
          <w:bCs w:val="0"/>
          <w:sz w:val="28"/>
        </w:rPr>
        <w:t>% от утвержденных бюджетных ассигнований.</w:t>
      </w:r>
      <w:r w:rsidR="00D03BC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D03BC6" w:rsidRPr="00930076" w:rsidRDefault="00655DAD" w:rsidP="00655DAD">
      <w:pPr>
        <w:jc w:val="both"/>
        <w:rPr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371 0113 91Р0000 870 000</w:t>
      </w:r>
      <w:r w:rsidR="00D03BC6" w:rsidRPr="00D03BC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по </w:t>
      </w:r>
      <w:r w:rsidR="00D03BC6" w:rsidRPr="00D03BC6">
        <w:rPr>
          <w:sz w:val="28"/>
          <w:szCs w:val="28"/>
        </w:rPr>
        <w:t>исполнительному документу о взыскании с Министерства в пользу юридического лица убытки прошлых лет и судебные расходы</w:t>
      </w:r>
      <w:r w:rsidRPr="00655DAD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D03BC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в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</w:rPr>
        <w:t>размере</w:t>
      </w:r>
      <w:r w:rsidRPr="00D03BC6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1 765 558,85 руб.</w:t>
      </w:r>
      <w:r w:rsidR="00DC51EC" w:rsidRPr="00DC51EC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 w:rsidR="00DC51EC">
        <w:rPr>
          <w:rStyle w:val="FontStyle11"/>
          <w:rFonts w:ascii="Times New Roman" w:hAnsi="Times New Roman" w:cs="Times New Roman"/>
          <w:b w:val="0"/>
          <w:bCs w:val="0"/>
          <w:sz w:val="28"/>
        </w:rPr>
        <w:t>Б</w:t>
      </w:r>
      <w:r w:rsidR="00DC51EC" w:rsidRPr="00D03BC6">
        <w:rPr>
          <w:rStyle w:val="FontStyle11"/>
          <w:rFonts w:ascii="Times New Roman" w:hAnsi="Times New Roman" w:cs="Times New Roman"/>
          <w:b w:val="0"/>
          <w:bCs w:val="0"/>
          <w:sz w:val="28"/>
        </w:rPr>
        <w:t>юджетные средства израсходованы</w:t>
      </w:r>
      <w:r w:rsidR="00DC51EC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в полном объеме.</w:t>
      </w:r>
    </w:p>
    <w:p w:rsidR="00EB33AF" w:rsidRPr="008A2776" w:rsidRDefault="00EB33AF" w:rsidP="00EB33AF">
      <w:pPr>
        <w:ind w:firstLine="709"/>
        <w:jc w:val="both"/>
        <w:rPr>
          <w:b/>
          <w:sz w:val="28"/>
          <w:szCs w:val="28"/>
        </w:rPr>
      </w:pPr>
      <w:r w:rsidRPr="008A2776">
        <w:rPr>
          <w:sz w:val="28"/>
          <w:szCs w:val="28"/>
        </w:rPr>
        <w:t>Остаток неиспользованных бюджетных назначений на 01.01.202</w:t>
      </w:r>
      <w:r w:rsidR="008A2776" w:rsidRPr="008A2776">
        <w:rPr>
          <w:sz w:val="28"/>
          <w:szCs w:val="28"/>
        </w:rPr>
        <w:t>2</w:t>
      </w:r>
      <w:r w:rsidRPr="008A2776">
        <w:rPr>
          <w:sz w:val="28"/>
          <w:szCs w:val="28"/>
        </w:rPr>
        <w:t xml:space="preserve"> составил в </w:t>
      </w:r>
      <w:r w:rsidR="003342DF" w:rsidRPr="008A2776">
        <w:rPr>
          <w:sz w:val="28"/>
          <w:szCs w:val="28"/>
        </w:rPr>
        <w:t>размере</w:t>
      </w:r>
      <w:r w:rsidRPr="008A2776">
        <w:rPr>
          <w:sz w:val="28"/>
          <w:szCs w:val="28"/>
        </w:rPr>
        <w:t xml:space="preserve">  </w:t>
      </w:r>
      <w:r w:rsidR="008A2776" w:rsidRPr="008A2776">
        <w:rPr>
          <w:sz w:val="28"/>
          <w:szCs w:val="28"/>
        </w:rPr>
        <w:t>1 638 958 ,73 руб</w:t>
      </w:r>
      <w:r w:rsidRPr="008A2776">
        <w:rPr>
          <w:sz w:val="28"/>
          <w:szCs w:val="28"/>
        </w:rPr>
        <w:t>., том числе по видам расходов:</w:t>
      </w:r>
    </w:p>
    <w:p w:rsidR="00EB33AF" w:rsidRPr="008A2776" w:rsidRDefault="00EB33AF" w:rsidP="00EB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2776">
        <w:rPr>
          <w:sz w:val="28"/>
          <w:szCs w:val="28"/>
        </w:rPr>
        <w:t xml:space="preserve">ВР 121 </w:t>
      </w:r>
      <w:r w:rsidR="00B62BBA" w:rsidRPr="008A2776">
        <w:rPr>
          <w:sz w:val="28"/>
          <w:szCs w:val="28"/>
        </w:rPr>
        <w:t>«</w:t>
      </w:r>
      <w:r w:rsidRPr="008A2776">
        <w:rPr>
          <w:sz w:val="28"/>
          <w:szCs w:val="28"/>
        </w:rPr>
        <w:t>Фонд оплаты труда государственных (муниципальных) органов</w:t>
      </w:r>
      <w:r w:rsidR="00B62BBA" w:rsidRPr="008A2776">
        <w:rPr>
          <w:sz w:val="28"/>
          <w:szCs w:val="28"/>
        </w:rPr>
        <w:t>»</w:t>
      </w:r>
      <w:r w:rsidRPr="008A2776">
        <w:rPr>
          <w:sz w:val="28"/>
          <w:szCs w:val="28"/>
        </w:rPr>
        <w:t xml:space="preserve"> в размере в размере </w:t>
      </w:r>
      <w:r w:rsidR="008A2776" w:rsidRPr="008A2776">
        <w:rPr>
          <w:sz w:val="28"/>
          <w:szCs w:val="28"/>
        </w:rPr>
        <w:t>31 440,04</w:t>
      </w:r>
      <w:r w:rsidRPr="008A2776">
        <w:rPr>
          <w:sz w:val="28"/>
          <w:szCs w:val="28"/>
        </w:rPr>
        <w:t xml:space="preserve"> руб</w:t>
      </w:r>
      <w:r w:rsidR="008A2776" w:rsidRPr="008A2776">
        <w:rPr>
          <w:sz w:val="28"/>
          <w:szCs w:val="28"/>
        </w:rPr>
        <w:t>.</w:t>
      </w:r>
      <w:r w:rsidRPr="008A2776">
        <w:rPr>
          <w:sz w:val="28"/>
          <w:szCs w:val="28"/>
        </w:rPr>
        <w:t xml:space="preserve"> (кассовое исполнение 99,</w:t>
      </w:r>
      <w:r w:rsidR="00F85D5A" w:rsidRPr="008A2776">
        <w:rPr>
          <w:sz w:val="28"/>
          <w:szCs w:val="28"/>
        </w:rPr>
        <w:t>96</w:t>
      </w:r>
      <w:r w:rsidRPr="008A2776">
        <w:rPr>
          <w:sz w:val="28"/>
          <w:szCs w:val="28"/>
        </w:rPr>
        <w:t xml:space="preserve">%), остаток сложился в связи с </w:t>
      </w:r>
      <w:r w:rsidR="00FA110C" w:rsidRPr="008A2776">
        <w:rPr>
          <w:sz w:val="28"/>
          <w:szCs w:val="28"/>
        </w:rPr>
        <w:t>экономией по</w:t>
      </w:r>
      <w:r w:rsidRPr="008A2776">
        <w:rPr>
          <w:sz w:val="28"/>
          <w:szCs w:val="28"/>
        </w:rPr>
        <w:t xml:space="preserve"> выплатам работодателем по листу нетрудоспособности сотрудник</w:t>
      </w:r>
      <w:r w:rsidR="00FA110C" w:rsidRPr="008A2776">
        <w:rPr>
          <w:sz w:val="28"/>
          <w:szCs w:val="28"/>
        </w:rPr>
        <w:t>ам</w:t>
      </w:r>
      <w:r w:rsidRPr="008A2776">
        <w:rPr>
          <w:sz w:val="28"/>
          <w:szCs w:val="28"/>
        </w:rPr>
        <w:t xml:space="preserve"> в конце текущего года.</w:t>
      </w:r>
    </w:p>
    <w:p w:rsidR="00EB33AF" w:rsidRPr="008A2776" w:rsidRDefault="00B62BBA" w:rsidP="00EB3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2776">
        <w:rPr>
          <w:sz w:val="28"/>
          <w:szCs w:val="28"/>
        </w:rPr>
        <w:t>ВР 122 «</w:t>
      </w:r>
      <w:r w:rsidR="00EB33AF" w:rsidRPr="008A2776">
        <w:rPr>
          <w:sz w:val="28"/>
          <w:szCs w:val="28"/>
        </w:rPr>
        <w:t>Иные выплаты персоналу государственных (муниципальных) органов</w:t>
      </w:r>
      <w:r w:rsidRPr="008A2776">
        <w:rPr>
          <w:sz w:val="28"/>
          <w:szCs w:val="28"/>
        </w:rPr>
        <w:t>»</w:t>
      </w:r>
      <w:r w:rsidR="00EB33AF" w:rsidRPr="008A2776">
        <w:rPr>
          <w:sz w:val="28"/>
          <w:szCs w:val="28"/>
        </w:rPr>
        <w:t>, за исключением фонда оплаты труда в размере</w:t>
      </w:r>
      <w:r w:rsidR="00EB33AF" w:rsidRPr="008A2776">
        <w:rPr>
          <w:bCs/>
          <w:sz w:val="28"/>
          <w:szCs w:val="28"/>
        </w:rPr>
        <w:t xml:space="preserve"> </w:t>
      </w:r>
      <w:r w:rsidR="008A2776" w:rsidRPr="008A2776">
        <w:rPr>
          <w:bCs/>
          <w:sz w:val="28"/>
          <w:szCs w:val="28"/>
        </w:rPr>
        <w:t>90 979,00</w:t>
      </w:r>
      <w:r w:rsidR="00EB33AF" w:rsidRPr="008A2776">
        <w:rPr>
          <w:bCs/>
          <w:sz w:val="28"/>
          <w:szCs w:val="28"/>
        </w:rPr>
        <w:t xml:space="preserve"> руб</w:t>
      </w:r>
      <w:r w:rsidR="008A2776" w:rsidRPr="008A2776">
        <w:rPr>
          <w:bCs/>
          <w:sz w:val="28"/>
          <w:szCs w:val="28"/>
        </w:rPr>
        <w:t>.</w:t>
      </w:r>
      <w:r w:rsidR="00EB33AF" w:rsidRPr="008A2776">
        <w:rPr>
          <w:bCs/>
          <w:sz w:val="28"/>
          <w:szCs w:val="28"/>
        </w:rPr>
        <w:t xml:space="preserve"> </w:t>
      </w:r>
      <w:r w:rsidR="00EB33AF" w:rsidRPr="008A2776">
        <w:rPr>
          <w:sz w:val="28"/>
          <w:szCs w:val="28"/>
        </w:rPr>
        <w:t xml:space="preserve">(кассовое исполнение </w:t>
      </w:r>
      <w:r w:rsidR="008A2776" w:rsidRPr="008A2776">
        <w:rPr>
          <w:sz w:val="28"/>
          <w:szCs w:val="28"/>
        </w:rPr>
        <w:t>71,74</w:t>
      </w:r>
      <w:r w:rsidR="00EB33AF" w:rsidRPr="008A2776">
        <w:rPr>
          <w:sz w:val="28"/>
          <w:szCs w:val="28"/>
        </w:rPr>
        <w:t xml:space="preserve">%), остаток сложился в связи с </w:t>
      </w:r>
      <w:r w:rsidR="00F85D5A" w:rsidRPr="008A2776">
        <w:rPr>
          <w:sz w:val="28"/>
          <w:szCs w:val="28"/>
        </w:rPr>
        <w:t xml:space="preserve">отменой </w:t>
      </w:r>
      <w:r w:rsidR="00FA110C" w:rsidRPr="008A2776">
        <w:rPr>
          <w:sz w:val="28"/>
          <w:szCs w:val="28"/>
        </w:rPr>
        <w:t xml:space="preserve">плановых </w:t>
      </w:r>
      <w:r w:rsidR="00F85D5A" w:rsidRPr="008A2776">
        <w:rPr>
          <w:sz w:val="28"/>
          <w:szCs w:val="28"/>
        </w:rPr>
        <w:t>командировок</w:t>
      </w:r>
      <w:r w:rsidR="00771786" w:rsidRPr="008A2776">
        <w:rPr>
          <w:sz w:val="28"/>
          <w:szCs w:val="28"/>
        </w:rPr>
        <w:t xml:space="preserve"> по проверкам</w:t>
      </w:r>
      <w:r w:rsidR="00F85D5A" w:rsidRPr="008A2776">
        <w:rPr>
          <w:sz w:val="28"/>
          <w:szCs w:val="28"/>
        </w:rPr>
        <w:t xml:space="preserve"> </w:t>
      </w:r>
      <w:r w:rsidR="00FA110C" w:rsidRPr="008A2776">
        <w:rPr>
          <w:sz w:val="28"/>
          <w:szCs w:val="28"/>
        </w:rPr>
        <w:t>из-за</w:t>
      </w:r>
      <w:r w:rsidR="00F85D5A" w:rsidRPr="008A2776">
        <w:rPr>
          <w:sz w:val="28"/>
          <w:szCs w:val="28"/>
        </w:rPr>
        <w:t xml:space="preserve"> предотвращени</w:t>
      </w:r>
      <w:r w:rsidR="00FA110C" w:rsidRPr="008A2776">
        <w:rPr>
          <w:sz w:val="28"/>
          <w:szCs w:val="28"/>
        </w:rPr>
        <w:t>я</w:t>
      </w:r>
      <w:r w:rsidR="00F85D5A" w:rsidRPr="008A2776">
        <w:rPr>
          <w:sz w:val="28"/>
          <w:szCs w:val="28"/>
        </w:rPr>
        <w:t xml:space="preserve"> распространения короновирусной инфекции</w:t>
      </w:r>
      <w:r w:rsidR="00EB33AF" w:rsidRPr="008A2776">
        <w:rPr>
          <w:sz w:val="28"/>
          <w:szCs w:val="28"/>
        </w:rPr>
        <w:t>.</w:t>
      </w:r>
    </w:p>
    <w:p w:rsidR="00FB15D8" w:rsidRPr="003B6049" w:rsidRDefault="00EB33AF" w:rsidP="00D94807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B6049">
        <w:rPr>
          <w:sz w:val="28"/>
          <w:szCs w:val="28"/>
        </w:rPr>
        <w:t xml:space="preserve">ВР 129 </w:t>
      </w:r>
      <w:r w:rsidR="00B62BBA" w:rsidRPr="003B6049">
        <w:rPr>
          <w:sz w:val="28"/>
          <w:szCs w:val="28"/>
        </w:rPr>
        <w:t>«</w:t>
      </w:r>
      <w:r w:rsidRPr="003B6049">
        <w:rPr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B62BBA" w:rsidRPr="003B6049">
        <w:rPr>
          <w:sz w:val="28"/>
          <w:szCs w:val="28"/>
        </w:rPr>
        <w:t>»</w:t>
      </w:r>
      <w:r w:rsidRPr="003B6049">
        <w:rPr>
          <w:sz w:val="28"/>
          <w:szCs w:val="28"/>
        </w:rPr>
        <w:t xml:space="preserve"> в размере </w:t>
      </w:r>
      <w:r w:rsidR="008A2776" w:rsidRPr="003B6049">
        <w:rPr>
          <w:sz w:val="28"/>
          <w:szCs w:val="28"/>
        </w:rPr>
        <w:t>1 473 853,21</w:t>
      </w:r>
      <w:r w:rsidRPr="003B6049">
        <w:rPr>
          <w:sz w:val="28"/>
          <w:szCs w:val="28"/>
        </w:rPr>
        <w:t xml:space="preserve"> руб</w:t>
      </w:r>
      <w:r w:rsidR="008A2776" w:rsidRPr="003B6049">
        <w:rPr>
          <w:sz w:val="28"/>
          <w:szCs w:val="28"/>
        </w:rPr>
        <w:t>.</w:t>
      </w:r>
      <w:r w:rsidRPr="003B6049">
        <w:rPr>
          <w:sz w:val="28"/>
          <w:szCs w:val="28"/>
        </w:rPr>
        <w:t xml:space="preserve">  (кассовое исполнение </w:t>
      </w:r>
      <w:r w:rsidR="00F85D5A" w:rsidRPr="003B6049">
        <w:rPr>
          <w:sz w:val="28"/>
          <w:szCs w:val="28"/>
        </w:rPr>
        <w:t>93,</w:t>
      </w:r>
      <w:r w:rsidR="008A2776" w:rsidRPr="003B6049">
        <w:rPr>
          <w:sz w:val="28"/>
          <w:szCs w:val="28"/>
        </w:rPr>
        <w:t>6</w:t>
      </w:r>
      <w:r w:rsidR="00F85D5A" w:rsidRPr="003B6049">
        <w:rPr>
          <w:sz w:val="28"/>
          <w:szCs w:val="28"/>
        </w:rPr>
        <w:t>6</w:t>
      </w:r>
      <w:r w:rsidRPr="003B6049">
        <w:rPr>
          <w:sz w:val="28"/>
          <w:szCs w:val="28"/>
        </w:rPr>
        <w:t>%)</w:t>
      </w:r>
      <w:r w:rsidR="00D94807" w:rsidRPr="003B6049">
        <w:rPr>
          <w:sz w:val="28"/>
          <w:szCs w:val="28"/>
        </w:rPr>
        <w:t>, остаток образовался в связи с превышением предельной величины базы для начисления страховых взносов, а именно с</w:t>
      </w:r>
      <w:r w:rsidR="003E4065" w:rsidRPr="003B6049">
        <w:rPr>
          <w:sz w:val="28"/>
          <w:szCs w:val="28"/>
        </w:rPr>
        <w:t xml:space="preserve"> 01.01.202</w:t>
      </w:r>
      <w:r w:rsidR="008A2776" w:rsidRPr="003B6049">
        <w:rPr>
          <w:sz w:val="28"/>
          <w:szCs w:val="28"/>
        </w:rPr>
        <w:t>1</w:t>
      </w:r>
      <w:r w:rsidR="00FB15D8" w:rsidRPr="003B6049">
        <w:rPr>
          <w:color w:val="000000"/>
          <w:sz w:val="28"/>
          <w:szCs w:val="28"/>
        </w:rPr>
        <w:t xml:space="preserve"> в соответствии с пунктом 6 статьи 421 Налогового кодекса РФ </w:t>
      </w:r>
      <w:r w:rsidR="003E4065" w:rsidRPr="003B6049">
        <w:rPr>
          <w:color w:val="000000"/>
          <w:sz w:val="28"/>
          <w:szCs w:val="28"/>
        </w:rPr>
        <w:t xml:space="preserve">установлена </w:t>
      </w:r>
      <w:r w:rsidR="00FB15D8" w:rsidRPr="003B6049">
        <w:rPr>
          <w:color w:val="000000"/>
          <w:sz w:val="28"/>
          <w:szCs w:val="28"/>
        </w:rPr>
        <w:t>предельная баз</w:t>
      </w:r>
      <w:r w:rsidR="003E4065" w:rsidRPr="003B6049">
        <w:rPr>
          <w:color w:val="000000"/>
          <w:sz w:val="28"/>
          <w:szCs w:val="28"/>
        </w:rPr>
        <w:t>а</w:t>
      </w:r>
      <w:r w:rsidR="00FB15D8" w:rsidRPr="003B6049">
        <w:rPr>
          <w:color w:val="000000"/>
          <w:sz w:val="28"/>
          <w:szCs w:val="28"/>
        </w:rPr>
        <w:t xml:space="preserve"> </w:t>
      </w:r>
      <w:r w:rsidR="003E4065" w:rsidRPr="003B6049">
        <w:rPr>
          <w:color w:val="000000"/>
          <w:sz w:val="28"/>
          <w:szCs w:val="28"/>
        </w:rPr>
        <w:t xml:space="preserve">начисления </w:t>
      </w:r>
      <w:r w:rsidR="00FB15D8" w:rsidRPr="003B6049">
        <w:rPr>
          <w:color w:val="000000"/>
          <w:sz w:val="28"/>
          <w:szCs w:val="28"/>
        </w:rPr>
        <w:t>страховых взносов</w:t>
      </w:r>
      <w:proofErr w:type="gramEnd"/>
      <w:r w:rsidR="00FB15D8" w:rsidRPr="003B6049">
        <w:rPr>
          <w:color w:val="000000"/>
          <w:sz w:val="28"/>
          <w:szCs w:val="28"/>
        </w:rPr>
        <w:t xml:space="preserve"> (постановление Правительства РФ от </w:t>
      </w:r>
      <w:r w:rsidR="0007034B" w:rsidRPr="003B6049">
        <w:rPr>
          <w:color w:val="000000"/>
          <w:sz w:val="28"/>
          <w:szCs w:val="28"/>
        </w:rPr>
        <w:t>26.11.2020</w:t>
      </w:r>
      <w:r w:rsidR="00FB15D8" w:rsidRPr="003B6049">
        <w:rPr>
          <w:color w:val="000000"/>
          <w:sz w:val="28"/>
          <w:szCs w:val="28"/>
        </w:rPr>
        <w:t xml:space="preserve"> № </w:t>
      </w:r>
      <w:r w:rsidR="0007034B" w:rsidRPr="003B6049">
        <w:rPr>
          <w:color w:val="000000"/>
          <w:sz w:val="28"/>
          <w:szCs w:val="28"/>
        </w:rPr>
        <w:t>1935</w:t>
      </w:r>
      <w:r w:rsidR="00FB15D8" w:rsidRPr="003B6049">
        <w:rPr>
          <w:color w:val="000000"/>
          <w:sz w:val="28"/>
          <w:szCs w:val="28"/>
        </w:rPr>
        <w:t>):</w:t>
      </w:r>
      <w:r w:rsidR="00D94807" w:rsidRPr="003B6049">
        <w:rPr>
          <w:color w:val="000000"/>
          <w:sz w:val="28"/>
          <w:szCs w:val="28"/>
        </w:rPr>
        <w:t xml:space="preserve"> </w:t>
      </w:r>
      <w:r w:rsidR="00FB15D8" w:rsidRPr="003B6049">
        <w:rPr>
          <w:color w:val="000000"/>
          <w:sz w:val="28"/>
          <w:szCs w:val="28"/>
        </w:rPr>
        <w:t xml:space="preserve">взносы на случай временной нетрудоспособности и материнства – </w:t>
      </w:r>
      <w:r w:rsidR="0007034B" w:rsidRPr="003B6049">
        <w:rPr>
          <w:color w:val="000000"/>
          <w:sz w:val="28"/>
          <w:szCs w:val="28"/>
        </w:rPr>
        <w:t>966</w:t>
      </w:r>
      <w:r w:rsidR="00FB15D8" w:rsidRPr="003B6049">
        <w:rPr>
          <w:color w:val="000000"/>
          <w:sz w:val="28"/>
          <w:szCs w:val="28"/>
        </w:rPr>
        <w:t xml:space="preserve"> 000 рублей;</w:t>
      </w:r>
      <w:r w:rsidR="00D94807" w:rsidRPr="003B6049">
        <w:rPr>
          <w:color w:val="000000"/>
          <w:sz w:val="28"/>
          <w:szCs w:val="28"/>
        </w:rPr>
        <w:t xml:space="preserve"> </w:t>
      </w:r>
      <w:r w:rsidR="00FB15D8" w:rsidRPr="003B6049">
        <w:rPr>
          <w:color w:val="000000"/>
          <w:sz w:val="28"/>
          <w:szCs w:val="28"/>
        </w:rPr>
        <w:t xml:space="preserve">взносы на ОПС – </w:t>
      </w:r>
      <w:r w:rsidR="003B6049" w:rsidRPr="003B6049">
        <w:rPr>
          <w:color w:val="000000"/>
          <w:sz w:val="28"/>
          <w:szCs w:val="28"/>
        </w:rPr>
        <w:t>1 465</w:t>
      </w:r>
      <w:r w:rsidR="00FB15D8" w:rsidRPr="003B6049">
        <w:rPr>
          <w:color w:val="000000"/>
          <w:sz w:val="28"/>
          <w:szCs w:val="28"/>
        </w:rPr>
        <w:t xml:space="preserve"> 000 рублей.</w:t>
      </w:r>
    </w:p>
    <w:p w:rsidR="00EB33AF" w:rsidRPr="006069BB" w:rsidRDefault="00EB33AF" w:rsidP="00B62B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69BB">
        <w:rPr>
          <w:sz w:val="28"/>
          <w:szCs w:val="28"/>
        </w:rPr>
        <w:t xml:space="preserve">ВР 244 «Прочая закупка товаров, работ и услуг для обеспечения государственных (муниципальных) нужд» кассовое исполнение составило </w:t>
      </w:r>
      <w:r w:rsidR="00F85D5A" w:rsidRPr="006069BB">
        <w:rPr>
          <w:sz w:val="28"/>
          <w:szCs w:val="28"/>
        </w:rPr>
        <w:t>99,</w:t>
      </w:r>
      <w:r w:rsidR="00D30E79" w:rsidRPr="006069BB">
        <w:rPr>
          <w:sz w:val="28"/>
          <w:szCs w:val="28"/>
        </w:rPr>
        <w:t>74</w:t>
      </w:r>
      <w:r w:rsidRPr="006069BB">
        <w:rPr>
          <w:sz w:val="28"/>
          <w:szCs w:val="28"/>
        </w:rPr>
        <w:t xml:space="preserve">%, неиспользованный остаток составил в сумме </w:t>
      </w:r>
      <w:r w:rsidR="00D30E79" w:rsidRPr="006069BB">
        <w:rPr>
          <w:sz w:val="28"/>
          <w:szCs w:val="28"/>
        </w:rPr>
        <w:t>39 657,14</w:t>
      </w:r>
      <w:r w:rsidRPr="006069BB">
        <w:rPr>
          <w:sz w:val="28"/>
          <w:szCs w:val="28"/>
        </w:rPr>
        <w:t xml:space="preserve"> руб., в том числе по статьям: </w:t>
      </w:r>
    </w:p>
    <w:p w:rsidR="00EB33AF" w:rsidRPr="006069BB" w:rsidRDefault="00EB33AF" w:rsidP="00EB33AF">
      <w:pPr>
        <w:pStyle w:val="1"/>
        <w:autoSpaceDE w:val="0"/>
        <w:autoSpaceDN w:val="0"/>
        <w:adjustRightInd w:val="0"/>
        <w:ind w:left="0"/>
        <w:jc w:val="both"/>
        <w:outlineLvl w:val="1"/>
        <w:rPr>
          <w:i/>
          <w:sz w:val="26"/>
          <w:szCs w:val="26"/>
        </w:rPr>
      </w:pPr>
      <w:r w:rsidRPr="006069BB">
        <w:rPr>
          <w:i/>
          <w:sz w:val="26"/>
          <w:szCs w:val="26"/>
          <w:lang w:eastAsia="en-US"/>
        </w:rPr>
        <w:t>- ст. 22</w:t>
      </w:r>
      <w:r w:rsidR="006069BB" w:rsidRPr="006069BB">
        <w:rPr>
          <w:i/>
          <w:sz w:val="26"/>
          <w:szCs w:val="26"/>
          <w:lang w:eastAsia="en-US"/>
        </w:rPr>
        <w:t>3</w:t>
      </w:r>
      <w:r w:rsidRPr="006069BB">
        <w:rPr>
          <w:i/>
          <w:sz w:val="26"/>
          <w:szCs w:val="26"/>
          <w:lang w:eastAsia="en-US"/>
        </w:rPr>
        <w:t xml:space="preserve"> </w:t>
      </w:r>
      <w:r w:rsidRPr="006069BB">
        <w:rPr>
          <w:i/>
          <w:sz w:val="26"/>
          <w:szCs w:val="26"/>
        </w:rPr>
        <w:t>«</w:t>
      </w:r>
      <w:r w:rsidR="006069BB" w:rsidRPr="006069BB">
        <w:rPr>
          <w:i/>
          <w:sz w:val="26"/>
          <w:szCs w:val="26"/>
        </w:rPr>
        <w:t>Коммунальные у</w:t>
      </w:r>
      <w:r w:rsidRPr="006069BB">
        <w:rPr>
          <w:i/>
          <w:sz w:val="26"/>
          <w:szCs w:val="26"/>
        </w:rPr>
        <w:t xml:space="preserve">слуги» - </w:t>
      </w:r>
      <w:r w:rsidR="006069BB" w:rsidRPr="006069BB">
        <w:rPr>
          <w:i/>
          <w:sz w:val="26"/>
          <w:szCs w:val="26"/>
        </w:rPr>
        <w:t>36349,64</w:t>
      </w:r>
      <w:r w:rsidRPr="006069BB">
        <w:rPr>
          <w:i/>
          <w:sz w:val="26"/>
          <w:szCs w:val="26"/>
        </w:rPr>
        <w:t>руб</w:t>
      </w:r>
      <w:proofErr w:type="gramStart"/>
      <w:r w:rsidRPr="006069BB">
        <w:rPr>
          <w:i/>
          <w:sz w:val="26"/>
          <w:szCs w:val="26"/>
        </w:rPr>
        <w:t>.(</w:t>
      </w:r>
      <w:proofErr w:type="gramEnd"/>
      <w:r w:rsidRPr="006069BB">
        <w:rPr>
          <w:i/>
          <w:sz w:val="26"/>
          <w:szCs w:val="26"/>
        </w:rPr>
        <w:t xml:space="preserve">кассовое исполнение </w:t>
      </w:r>
      <w:r w:rsidR="006069BB" w:rsidRPr="006069BB">
        <w:rPr>
          <w:i/>
          <w:sz w:val="26"/>
          <w:szCs w:val="26"/>
        </w:rPr>
        <w:t>83,38</w:t>
      </w:r>
      <w:r w:rsidRPr="006069BB">
        <w:rPr>
          <w:i/>
          <w:sz w:val="26"/>
          <w:szCs w:val="26"/>
        </w:rPr>
        <w:t>%) имеется остаток за  счет экономии</w:t>
      </w:r>
      <w:r w:rsidR="006069BB" w:rsidRPr="006069BB">
        <w:rPr>
          <w:i/>
          <w:sz w:val="26"/>
          <w:szCs w:val="26"/>
        </w:rPr>
        <w:t>; оплата производится по фактически оказанным услугам)</w:t>
      </w:r>
      <w:r w:rsidRPr="006069BB">
        <w:rPr>
          <w:i/>
          <w:sz w:val="26"/>
          <w:szCs w:val="26"/>
        </w:rPr>
        <w:t>;</w:t>
      </w:r>
    </w:p>
    <w:p w:rsidR="00EB33AF" w:rsidRPr="006069BB" w:rsidRDefault="00EB33AF" w:rsidP="00EB33AF">
      <w:pPr>
        <w:pStyle w:val="1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6069BB">
        <w:rPr>
          <w:i/>
          <w:sz w:val="26"/>
          <w:szCs w:val="26"/>
        </w:rPr>
        <w:t>- ст.  34</w:t>
      </w:r>
      <w:r w:rsidR="00F85D5A" w:rsidRPr="006069BB">
        <w:rPr>
          <w:i/>
          <w:sz w:val="26"/>
          <w:szCs w:val="26"/>
        </w:rPr>
        <w:t>3</w:t>
      </w:r>
      <w:r w:rsidRPr="006069BB">
        <w:rPr>
          <w:i/>
          <w:sz w:val="26"/>
          <w:szCs w:val="26"/>
        </w:rPr>
        <w:t xml:space="preserve"> </w:t>
      </w:r>
      <w:r w:rsidRPr="006069BB">
        <w:rPr>
          <w:bCs/>
          <w:i/>
          <w:sz w:val="26"/>
          <w:szCs w:val="26"/>
        </w:rPr>
        <w:t xml:space="preserve">«Расчеты по приобретению </w:t>
      </w:r>
      <w:r w:rsidR="00F85D5A" w:rsidRPr="006069BB">
        <w:rPr>
          <w:bCs/>
          <w:i/>
          <w:sz w:val="26"/>
          <w:szCs w:val="26"/>
        </w:rPr>
        <w:t>ГСМ</w:t>
      </w:r>
      <w:r w:rsidRPr="006069BB">
        <w:rPr>
          <w:bCs/>
          <w:i/>
          <w:sz w:val="26"/>
          <w:szCs w:val="26"/>
        </w:rPr>
        <w:t>» -</w:t>
      </w:r>
      <w:r w:rsidR="006069BB" w:rsidRPr="006069BB">
        <w:rPr>
          <w:bCs/>
          <w:i/>
          <w:sz w:val="26"/>
          <w:szCs w:val="26"/>
        </w:rPr>
        <w:t>3267,20</w:t>
      </w:r>
      <w:r w:rsidRPr="006069BB">
        <w:rPr>
          <w:bCs/>
          <w:i/>
          <w:sz w:val="26"/>
          <w:szCs w:val="26"/>
        </w:rPr>
        <w:t xml:space="preserve"> руб. (кассовое исполнение </w:t>
      </w:r>
      <w:r w:rsidR="006069BB" w:rsidRPr="006069BB">
        <w:rPr>
          <w:bCs/>
          <w:i/>
          <w:sz w:val="26"/>
          <w:szCs w:val="26"/>
        </w:rPr>
        <w:t>96,92</w:t>
      </w:r>
      <w:r w:rsidRPr="006069BB">
        <w:rPr>
          <w:bCs/>
          <w:i/>
          <w:sz w:val="26"/>
          <w:szCs w:val="26"/>
        </w:rPr>
        <w:t xml:space="preserve">%) остаток сложился в связи с экономией затрат ГСМ и </w:t>
      </w:r>
      <w:r w:rsidRPr="006069BB">
        <w:rPr>
          <w:i/>
          <w:sz w:val="26"/>
          <w:szCs w:val="26"/>
        </w:rPr>
        <w:t xml:space="preserve">экономии в связи с </w:t>
      </w:r>
      <w:r w:rsidRPr="006069BB">
        <w:rPr>
          <w:i/>
          <w:sz w:val="28"/>
          <w:szCs w:val="28"/>
        </w:rPr>
        <w:t>использованием метода сопоставимых рыночных цен  при определении начальной (максимальной) цены контракта</w:t>
      </w:r>
      <w:r w:rsidRPr="006069BB">
        <w:rPr>
          <w:sz w:val="28"/>
          <w:szCs w:val="28"/>
        </w:rPr>
        <w:t xml:space="preserve">. </w:t>
      </w:r>
    </w:p>
    <w:p w:rsidR="002F50A4" w:rsidRPr="006069BB" w:rsidRDefault="002F50A4" w:rsidP="00B62BBA">
      <w:pPr>
        <w:pStyle w:val="1"/>
        <w:autoSpaceDE w:val="0"/>
        <w:autoSpaceDN w:val="0"/>
        <w:adjustRightInd w:val="0"/>
        <w:ind w:left="0"/>
        <w:jc w:val="both"/>
        <w:outlineLvl w:val="1"/>
        <w:rPr>
          <w:i/>
          <w:sz w:val="28"/>
          <w:szCs w:val="28"/>
        </w:rPr>
      </w:pPr>
      <w:r w:rsidRPr="006069BB">
        <w:rPr>
          <w:sz w:val="28"/>
          <w:szCs w:val="28"/>
        </w:rPr>
        <w:t>ВР 850</w:t>
      </w:r>
      <w:r w:rsidR="00B62BBA" w:rsidRPr="006069BB">
        <w:rPr>
          <w:color w:val="0A0A0A"/>
          <w:sz w:val="28"/>
          <w:szCs w:val="28"/>
          <w:shd w:val="clear" w:color="auto" w:fill="F9F9FA"/>
        </w:rPr>
        <w:t xml:space="preserve"> «Уплата налогов, сборов и иных платежей»</w:t>
      </w:r>
      <w:r w:rsidR="00B62BBA" w:rsidRPr="006069BB">
        <w:rPr>
          <w:sz w:val="28"/>
          <w:szCs w:val="28"/>
        </w:rPr>
        <w:t xml:space="preserve"> кассовое исполнение составило 97,07%, неиспользованный остаток составил в сумме 29,34 руб.</w:t>
      </w:r>
    </w:p>
    <w:p w:rsidR="00EB33AF" w:rsidRPr="00A01BFE" w:rsidRDefault="00EB33AF" w:rsidP="00EB33A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01BFE">
        <w:rPr>
          <w:bCs/>
          <w:sz w:val="28"/>
          <w:szCs w:val="28"/>
        </w:rPr>
        <w:t>Остаток на лицевом счете по состоянию на 01.01.202</w:t>
      </w:r>
      <w:r w:rsidR="006069BB" w:rsidRPr="00A01BFE">
        <w:rPr>
          <w:bCs/>
          <w:sz w:val="28"/>
          <w:szCs w:val="28"/>
        </w:rPr>
        <w:t>2</w:t>
      </w:r>
      <w:r w:rsidRPr="00A01BFE">
        <w:rPr>
          <w:bCs/>
          <w:sz w:val="28"/>
          <w:szCs w:val="28"/>
        </w:rPr>
        <w:t xml:space="preserve"> отсутствует.</w:t>
      </w:r>
    </w:p>
    <w:p w:rsidR="000C6546" w:rsidRPr="00DC51EC" w:rsidRDefault="00A6275F" w:rsidP="00FA110C">
      <w:pPr>
        <w:ind w:firstLine="709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 w:rsidRPr="00DC51EC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Принято бюджетных обязательств </w:t>
      </w:r>
      <w:r w:rsidR="00D53659" w:rsidRPr="00DC51EC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за отчетный период в </w:t>
      </w:r>
      <w:r w:rsidRPr="00DC51EC">
        <w:rPr>
          <w:rStyle w:val="FontStyle11"/>
          <w:rFonts w:ascii="Times New Roman" w:hAnsi="Times New Roman" w:cs="Times New Roman"/>
          <w:b w:val="0"/>
          <w:bCs w:val="0"/>
          <w:sz w:val="28"/>
        </w:rPr>
        <w:t>размере</w:t>
      </w:r>
      <w:r w:rsidR="00D53659" w:rsidRPr="00DC51EC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 w:rsidR="00DC51EC" w:rsidRPr="00DC51EC">
        <w:rPr>
          <w:rStyle w:val="FontStyle11"/>
          <w:rFonts w:ascii="Times New Roman" w:hAnsi="Times New Roman" w:cs="Times New Roman"/>
          <w:b w:val="0"/>
          <w:bCs w:val="0"/>
          <w:sz w:val="28"/>
        </w:rPr>
        <w:t>116 445 200,12</w:t>
      </w:r>
      <w:r w:rsidR="00D53659" w:rsidRPr="00DC51EC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руб</w:t>
      </w:r>
      <w:r w:rsidR="00DC51EC" w:rsidRPr="00DC51EC">
        <w:rPr>
          <w:rStyle w:val="FontStyle11"/>
          <w:rFonts w:ascii="Times New Roman" w:hAnsi="Times New Roman" w:cs="Times New Roman"/>
          <w:b w:val="0"/>
          <w:bCs w:val="0"/>
          <w:sz w:val="28"/>
        </w:rPr>
        <w:t>.</w:t>
      </w:r>
      <w:r w:rsidR="00D53659" w:rsidRPr="00DC51EC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или </w:t>
      </w:r>
      <w:r w:rsidR="00DC51EC" w:rsidRPr="00DC51EC">
        <w:rPr>
          <w:rStyle w:val="FontStyle11"/>
          <w:rFonts w:ascii="Times New Roman" w:hAnsi="Times New Roman" w:cs="Times New Roman"/>
          <w:b w:val="0"/>
          <w:bCs w:val="0"/>
          <w:sz w:val="28"/>
        </w:rPr>
        <w:t>98,61</w:t>
      </w:r>
      <w:r w:rsidR="00D53659" w:rsidRPr="00DC51EC">
        <w:rPr>
          <w:rStyle w:val="FontStyle11"/>
          <w:rFonts w:ascii="Times New Roman" w:hAnsi="Times New Roman" w:cs="Times New Roman"/>
          <w:b w:val="0"/>
          <w:bCs w:val="0"/>
          <w:sz w:val="28"/>
        </w:rPr>
        <w:t>% от утвержденных бюджетных ассигнований</w:t>
      </w:r>
      <w:r w:rsidR="006C37F6" w:rsidRPr="00DC51EC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. </w:t>
      </w:r>
      <w:r w:rsidR="00950588" w:rsidRPr="00DC51EC">
        <w:rPr>
          <w:rStyle w:val="FontStyle11"/>
          <w:rFonts w:ascii="Times New Roman" w:hAnsi="Times New Roman" w:cs="Times New Roman"/>
          <w:b w:val="0"/>
          <w:bCs w:val="0"/>
          <w:sz w:val="28"/>
        </w:rPr>
        <w:lastRenderedPageBreak/>
        <w:t>Денежные обязательства исполнены на сумму принятых бюджетных обязательств.</w:t>
      </w:r>
      <w:r w:rsidR="00AD52DE" w:rsidRPr="00DC51EC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Не исполненные принятые бюджетные и денежные обязательства отсутствуют. </w:t>
      </w:r>
    </w:p>
    <w:p w:rsidR="00EB33AF" w:rsidRPr="00B145E7" w:rsidRDefault="00EB33AF" w:rsidP="00AD52DE">
      <w:pPr>
        <w:tabs>
          <w:tab w:val="left" w:pos="170"/>
        </w:tabs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  <w:r w:rsidRPr="00B145E7">
        <w:rPr>
          <w:bCs/>
          <w:sz w:val="28"/>
          <w:szCs w:val="28"/>
        </w:rPr>
        <w:t>В 202</w:t>
      </w:r>
      <w:r w:rsidR="00B145E7" w:rsidRPr="00B145E7">
        <w:rPr>
          <w:bCs/>
          <w:sz w:val="28"/>
          <w:szCs w:val="28"/>
        </w:rPr>
        <w:t>1</w:t>
      </w:r>
      <w:r w:rsidRPr="00B145E7">
        <w:rPr>
          <w:bCs/>
          <w:sz w:val="28"/>
          <w:szCs w:val="28"/>
        </w:rPr>
        <w:t xml:space="preserve"> году Министерство не принимало бюджетные и денежные обязательства сверх утвержденных бюджетных назначений.</w:t>
      </w:r>
    </w:p>
    <w:p w:rsidR="00D53659" w:rsidRPr="00B145E7" w:rsidRDefault="00EB33AF" w:rsidP="00D53659">
      <w:pPr>
        <w:tabs>
          <w:tab w:val="left" w:pos="170"/>
        </w:tabs>
        <w:autoSpaceDE w:val="0"/>
        <w:autoSpaceDN w:val="0"/>
        <w:adjustRightInd w:val="0"/>
        <w:ind w:firstLine="698"/>
        <w:jc w:val="both"/>
        <w:rPr>
          <w:bCs/>
          <w:sz w:val="28"/>
          <w:szCs w:val="28"/>
        </w:rPr>
      </w:pPr>
      <w:r w:rsidRPr="00B145E7">
        <w:rPr>
          <w:bCs/>
          <w:sz w:val="28"/>
          <w:szCs w:val="28"/>
        </w:rPr>
        <w:t xml:space="preserve"> </w:t>
      </w:r>
    </w:p>
    <w:p w:rsidR="00D53659" w:rsidRPr="00B145E7" w:rsidRDefault="00D53659" w:rsidP="00D53659">
      <w:pPr>
        <w:pStyle w:val="1"/>
        <w:autoSpaceDE w:val="0"/>
        <w:autoSpaceDN w:val="0"/>
        <w:adjustRightInd w:val="0"/>
        <w:ind w:left="0" w:firstLine="698"/>
        <w:jc w:val="both"/>
        <w:outlineLvl w:val="1"/>
        <w:rPr>
          <w:b/>
          <w:sz w:val="28"/>
          <w:szCs w:val="28"/>
          <w:lang w:eastAsia="en-US"/>
        </w:rPr>
      </w:pPr>
      <w:r w:rsidRPr="00B145E7">
        <w:rPr>
          <w:b/>
          <w:sz w:val="28"/>
          <w:szCs w:val="28"/>
          <w:lang w:eastAsia="en-US"/>
        </w:rPr>
        <w:t>Раздел 4 «Анализ показателей бухгалтерской отчетности субъекта бюджетной  отчетности»</w:t>
      </w:r>
    </w:p>
    <w:p w:rsidR="000C6546" w:rsidRPr="00422B3F" w:rsidRDefault="000C6546" w:rsidP="00D53659">
      <w:pPr>
        <w:autoSpaceDE w:val="0"/>
        <w:autoSpaceDN w:val="0"/>
        <w:adjustRightInd w:val="0"/>
        <w:ind w:firstLine="698"/>
        <w:jc w:val="both"/>
        <w:rPr>
          <w:sz w:val="28"/>
          <w:szCs w:val="28"/>
          <w:highlight w:val="yellow"/>
        </w:rPr>
      </w:pPr>
    </w:p>
    <w:p w:rsidR="00D53659" w:rsidRPr="00B145E7" w:rsidRDefault="00D53659" w:rsidP="00D536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5E7">
        <w:rPr>
          <w:b/>
          <w:sz w:val="28"/>
          <w:szCs w:val="28"/>
        </w:rPr>
        <w:t>Форма 0503168</w:t>
      </w:r>
      <w:r w:rsidRPr="00B145E7">
        <w:rPr>
          <w:rStyle w:val="FontStyle13"/>
          <w:b/>
          <w:sz w:val="28"/>
          <w:szCs w:val="28"/>
        </w:rPr>
        <w:t xml:space="preserve"> «Сведения о движении нефинансовых активов» стр. </w:t>
      </w:r>
      <w:r w:rsidR="004168D3" w:rsidRPr="00B145E7">
        <w:rPr>
          <w:rStyle w:val="FontStyle13"/>
          <w:b/>
          <w:sz w:val="28"/>
          <w:szCs w:val="28"/>
        </w:rPr>
        <w:t>____</w:t>
      </w:r>
    </w:p>
    <w:p w:rsidR="00D53659" w:rsidRPr="00063F99" w:rsidRDefault="00D53659" w:rsidP="00063F99">
      <w:pPr>
        <w:pStyle w:val="Style7"/>
        <w:widowControl/>
        <w:spacing w:line="240" w:lineRule="auto"/>
        <w:ind w:firstLine="567"/>
        <w:jc w:val="both"/>
        <w:rPr>
          <w:rStyle w:val="FontStyle13"/>
          <w:sz w:val="28"/>
          <w:szCs w:val="28"/>
        </w:rPr>
      </w:pPr>
      <w:r w:rsidRPr="00063F99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063F99">
        <w:rPr>
          <w:rStyle w:val="FontStyle13"/>
          <w:sz w:val="28"/>
          <w:szCs w:val="28"/>
        </w:rPr>
        <w:t xml:space="preserve">за отчетный период </w:t>
      </w:r>
      <w:r w:rsidR="006267B6" w:rsidRPr="00063F99">
        <w:rPr>
          <w:rStyle w:val="FontStyle13"/>
          <w:sz w:val="28"/>
          <w:szCs w:val="28"/>
        </w:rPr>
        <w:t xml:space="preserve">приобретено и введено в эксплуатацию по государственным контрактам основное имущество в размере </w:t>
      </w:r>
      <w:r w:rsidRPr="00063F99">
        <w:rPr>
          <w:rStyle w:val="FontStyle13"/>
          <w:sz w:val="28"/>
          <w:szCs w:val="28"/>
        </w:rPr>
        <w:t xml:space="preserve">на сумму </w:t>
      </w:r>
      <w:r w:rsidR="006267B6" w:rsidRPr="00063F99">
        <w:rPr>
          <w:rStyle w:val="FontStyle13"/>
          <w:sz w:val="28"/>
          <w:szCs w:val="28"/>
        </w:rPr>
        <w:t>612 294,81</w:t>
      </w:r>
      <w:r w:rsidRPr="00063F99">
        <w:rPr>
          <w:rStyle w:val="FontStyle13"/>
          <w:sz w:val="28"/>
          <w:szCs w:val="28"/>
        </w:rPr>
        <w:t xml:space="preserve"> руб</w:t>
      </w:r>
      <w:r w:rsidR="006267B6" w:rsidRPr="00063F99">
        <w:rPr>
          <w:rStyle w:val="FontStyle13"/>
          <w:sz w:val="28"/>
          <w:szCs w:val="28"/>
        </w:rPr>
        <w:t>.</w:t>
      </w:r>
      <w:r w:rsidRPr="00063F99">
        <w:rPr>
          <w:rStyle w:val="FontStyle13"/>
          <w:sz w:val="28"/>
          <w:szCs w:val="28"/>
        </w:rPr>
        <w:t>, в том числе</w:t>
      </w:r>
      <w:r w:rsidR="006267B6" w:rsidRPr="00063F99">
        <w:rPr>
          <w:rStyle w:val="FontStyle13"/>
          <w:sz w:val="28"/>
          <w:szCs w:val="28"/>
        </w:rPr>
        <w:t xml:space="preserve"> </w:t>
      </w:r>
      <w:r w:rsidRPr="00063F99">
        <w:rPr>
          <w:rStyle w:val="FontStyle13"/>
          <w:sz w:val="28"/>
          <w:szCs w:val="28"/>
        </w:rPr>
        <w:t>по счетам</w:t>
      </w:r>
      <w:proofErr w:type="gramStart"/>
      <w:r w:rsidRPr="00063F99">
        <w:rPr>
          <w:rStyle w:val="FontStyle13"/>
          <w:sz w:val="28"/>
          <w:szCs w:val="28"/>
        </w:rPr>
        <w:t xml:space="preserve"> </w:t>
      </w:r>
      <w:r w:rsidR="006267B6" w:rsidRPr="00063F99">
        <w:rPr>
          <w:rStyle w:val="FontStyle13"/>
          <w:sz w:val="28"/>
          <w:szCs w:val="28"/>
        </w:rPr>
        <w:t>:</w:t>
      </w:r>
      <w:proofErr w:type="gramEnd"/>
    </w:p>
    <w:p w:rsidR="00D53659" w:rsidRPr="00063F99" w:rsidRDefault="00D53659" w:rsidP="00063F99">
      <w:pPr>
        <w:pStyle w:val="Style7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063F99">
        <w:rPr>
          <w:rFonts w:ascii="Times New Roman" w:hAnsi="Times New Roman" w:cs="Times New Roman"/>
          <w:sz w:val="28"/>
          <w:szCs w:val="28"/>
        </w:rPr>
        <w:t xml:space="preserve">1 101 34 «Машины и оборудование – иное движимое имущество учреждения» - </w:t>
      </w:r>
      <w:r w:rsidR="006267B6" w:rsidRPr="00063F99">
        <w:rPr>
          <w:rFonts w:ascii="Times New Roman" w:hAnsi="Times New Roman" w:cs="Times New Roman"/>
          <w:sz w:val="28"/>
          <w:szCs w:val="28"/>
        </w:rPr>
        <w:t>431 394,23</w:t>
      </w:r>
      <w:r w:rsidRPr="00063F99">
        <w:rPr>
          <w:rStyle w:val="FontStyle13"/>
          <w:sz w:val="28"/>
          <w:szCs w:val="28"/>
        </w:rPr>
        <w:t xml:space="preserve"> руб</w:t>
      </w:r>
      <w:r w:rsidR="006267B6" w:rsidRPr="00063F99">
        <w:rPr>
          <w:rStyle w:val="FontStyle13"/>
          <w:sz w:val="28"/>
          <w:szCs w:val="28"/>
        </w:rPr>
        <w:t>.</w:t>
      </w:r>
      <w:r w:rsidRPr="00063F99">
        <w:rPr>
          <w:rStyle w:val="FontStyle13"/>
          <w:sz w:val="28"/>
          <w:szCs w:val="28"/>
        </w:rPr>
        <w:t>;</w:t>
      </w:r>
    </w:p>
    <w:p w:rsidR="00D53659" w:rsidRPr="00063F99" w:rsidRDefault="00D53659" w:rsidP="00063F99">
      <w:pPr>
        <w:pStyle w:val="Style7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063F99">
        <w:rPr>
          <w:rFonts w:ascii="Times New Roman" w:hAnsi="Times New Roman" w:cs="Times New Roman"/>
          <w:sz w:val="28"/>
          <w:szCs w:val="28"/>
        </w:rPr>
        <w:t xml:space="preserve">1 101 36 «Инвентарь производственный и хозяйственный – иное движимое имущество учреждения» - </w:t>
      </w:r>
      <w:r w:rsidR="006267B6" w:rsidRPr="00063F99">
        <w:rPr>
          <w:rFonts w:ascii="Times New Roman" w:hAnsi="Times New Roman" w:cs="Times New Roman"/>
          <w:sz w:val="28"/>
          <w:szCs w:val="28"/>
        </w:rPr>
        <w:t>180 900,58</w:t>
      </w:r>
      <w:r w:rsidR="00566DC5" w:rsidRPr="00063F99">
        <w:rPr>
          <w:rFonts w:ascii="Times New Roman" w:hAnsi="Times New Roman" w:cs="Times New Roman"/>
          <w:sz w:val="28"/>
          <w:szCs w:val="28"/>
        </w:rPr>
        <w:t xml:space="preserve"> </w:t>
      </w:r>
      <w:r w:rsidRPr="00063F99">
        <w:rPr>
          <w:rStyle w:val="FontStyle13"/>
          <w:sz w:val="28"/>
          <w:szCs w:val="28"/>
        </w:rPr>
        <w:t>руб.</w:t>
      </w:r>
    </w:p>
    <w:p w:rsidR="00C4644D" w:rsidRPr="00777EC6" w:rsidRDefault="007D3BEE" w:rsidP="00063F99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63F99">
        <w:rPr>
          <w:rStyle w:val="FontStyle13"/>
          <w:sz w:val="28"/>
          <w:szCs w:val="28"/>
        </w:rPr>
        <w:t xml:space="preserve">В </w:t>
      </w:r>
      <w:r w:rsidR="006D1B0E" w:rsidRPr="00063F99">
        <w:rPr>
          <w:rStyle w:val="FontStyle13"/>
          <w:sz w:val="28"/>
          <w:szCs w:val="28"/>
        </w:rPr>
        <w:t>20</w:t>
      </w:r>
      <w:r w:rsidR="00063F99" w:rsidRPr="00063F99">
        <w:rPr>
          <w:rStyle w:val="FontStyle13"/>
          <w:sz w:val="28"/>
          <w:szCs w:val="28"/>
        </w:rPr>
        <w:t>1</w:t>
      </w:r>
      <w:r w:rsidRPr="00063F99">
        <w:rPr>
          <w:rStyle w:val="FontStyle13"/>
          <w:sz w:val="28"/>
          <w:szCs w:val="28"/>
        </w:rPr>
        <w:t xml:space="preserve"> году</w:t>
      </w:r>
      <w:r w:rsidR="00D53659" w:rsidRPr="00063F99">
        <w:rPr>
          <w:rStyle w:val="FontStyle13"/>
          <w:sz w:val="28"/>
          <w:szCs w:val="28"/>
        </w:rPr>
        <w:t xml:space="preserve"> начислена амортизация </w:t>
      </w:r>
      <w:r w:rsidRPr="00063F99">
        <w:rPr>
          <w:rStyle w:val="FontStyle13"/>
          <w:sz w:val="28"/>
          <w:szCs w:val="28"/>
        </w:rPr>
        <w:t>на сумму</w:t>
      </w:r>
      <w:r w:rsidR="00013DB8" w:rsidRPr="00063F99">
        <w:rPr>
          <w:rStyle w:val="FontStyle13"/>
          <w:sz w:val="28"/>
          <w:szCs w:val="28"/>
        </w:rPr>
        <w:t xml:space="preserve"> </w:t>
      </w:r>
      <w:r w:rsidR="00063F99" w:rsidRPr="00063F99">
        <w:rPr>
          <w:rStyle w:val="FontStyle13"/>
          <w:sz w:val="28"/>
          <w:szCs w:val="28"/>
        </w:rPr>
        <w:t>481 010,69</w:t>
      </w:r>
      <w:r w:rsidR="00013DB8" w:rsidRPr="00063F9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63F99">
        <w:rPr>
          <w:rStyle w:val="FontStyle13"/>
          <w:sz w:val="28"/>
          <w:szCs w:val="28"/>
        </w:rPr>
        <w:t xml:space="preserve"> руб</w:t>
      </w:r>
      <w:r w:rsidR="00D53659" w:rsidRPr="00FD59E5">
        <w:rPr>
          <w:rStyle w:val="FontStyle13"/>
          <w:sz w:val="28"/>
          <w:szCs w:val="28"/>
        </w:rPr>
        <w:t xml:space="preserve">. </w:t>
      </w:r>
      <w:r w:rsidRPr="00FD59E5">
        <w:rPr>
          <w:rFonts w:ascii="Times New Roman" w:hAnsi="Times New Roman" w:cs="Times New Roman"/>
          <w:bCs/>
          <w:sz w:val="28"/>
          <w:szCs w:val="28"/>
        </w:rPr>
        <w:t xml:space="preserve">Остаточная стоимость </w:t>
      </w:r>
      <w:r w:rsidRPr="00777EC6">
        <w:rPr>
          <w:rFonts w:ascii="Times New Roman" w:hAnsi="Times New Roman" w:cs="Times New Roman"/>
          <w:bCs/>
          <w:sz w:val="28"/>
          <w:szCs w:val="28"/>
        </w:rPr>
        <w:t>основных средств на 01.01.202</w:t>
      </w:r>
      <w:r w:rsidR="00063F99" w:rsidRPr="00777EC6">
        <w:rPr>
          <w:rFonts w:ascii="Times New Roman" w:hAnsi="Times New Roman" w:cs="Times New Roman"/>
          <w:bCs/>
          <w:sz w:val="28"/>
          <w:szCs w:val="28"/>
        </w:rPr>
        <w:t>2</w:t>
      </w:r>
      <w:r w:rsidRPr="00777EC6"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r w:rsidR="00BF7039" w:rsidRPr="00777EC6">
        <w:rPr>
          <w:rFonts w:ascii="Times New Roman" w:hAnsi="Times New Roman" w:cs="Times New Roman"/>
          <w:bCs/>
          <w:sz w:val="28"/>
          <w:szCs w:val="28"/>
        </w:rPr>
        <w:t>283 997,20</w:t>
      </w:r>
      <w:r w:rsidRPr="00777EC6">
        <w:rPr>
          <w:rFonts w:ascii="Times New Roman" w:hAnsi="Times New Roman" w:cs="Times New Roman"/>
          <w:bCs/>
          <w:sz w:val="28"/>
          <w:szCs w:val="28"/>
        </w:rPr>
        <w:t xml:space="preserve"> руб. </w:t>
      </w:r>
      <w:r w:rsidR="00D53659" w:rsidRPr="00777EC6">
        <w:rPr>
          <w:rStyle w:val="FontStyle13"/>
          <w:sz w:val="28"/>
          <w:szCs w:val="28"/>
        </w:rPr>
        <w:t>По форме 0503121 н</w:t>
      </w:r>
      <w:r w:rsidR="00D53659" w:rsidRPr="00777EC6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ачисленная амортизация по счету 1.401.20.271 за </w:t>
      </w:r>
      <w:r w:rsidR="00D50AE6" w:rsidRPr="00777EC6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BF7039" w:rsidRPr="00777EC6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53659" w:rsidRPr="00777EC6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год составляет </w:t>
      </w:r>
      <w:r w:rsidR="00E22EE3" w:rsidRPr="00777EC6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629 592,77</w:t>
      </w:r>
      <w:r w:rsidR="00D53659" w:rsidRPr="00777EC6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руб</w:t>
      </w:r>
      <w:r w:rsidR="00D53659" w:rsidRPr="00777EC6">
        <w:rPr>
          <w:bCs/>
          <w:sz w:val="28"/>
          <w:szCs w:val="28"/>
        </w:rPr>
        <w:t xml:space="preserve">. </w:t>
      </w:r>
      <w:r w:rsidR="00D53659" w:rsidRPr="00777EC6">
        <w:rPr>
          <w:rFonts w:ascii="Times New Roman" w:hAnsi="Times New Roman" w:cs="Times New Roman"/>
          <w:bCs/>
          <w:sz w:val="28"/>
          <w:szCs w:val="28"/>
        </w:rPr>
        <w:t xml:space="preserve">По форме 0503168 сумма амортизации составляет </w:t>
      </w:r>
      <w:r w:rsidR="00E22EE3" w:rsidRPr="00777EC6">
        <w:rPr>
          <w:rFonts w:ascii="Times New Roman" w:hAnsi="Times New Roman" w:cs="Times New Roman"/>
          <w:bCs/>
          <w:sz w:val="28"/>
          <w:szCs w:val="28"/>
        </w:rPr>
        <w:t>481010,69</w:t>
      </w:r>
      <w:r w:rsidR="00D53659" w:rsidRPr="00777EC6">
        <w:rPr>
          <w:rFonts w:ascii="Times New Roman" w:hAnsi="Times New Roman" w:cs="Times New Roman"/>
          <w:bCs/>
          <w:sz w:val="28"/>
          <w:szCs w:val="28"/>
        </w:rPr>
        <w:t xml:space="preserve"> рублей. Расхождение между формами связано с </w:t>
      </w:r>
      <w:r w:rsidR="00D53659" w:rsidRPr="00777EC6">
        <w:rPr>
          <w:rFonts w:ascii="Times New Roman" w:hAnsi="Times New Roman" w:cs="Times New Roman"/>
          <w:sz w:val="28"/>
          <w:szCs w:val="28"/>
        </w:rPr>
        <w:t xml:space="preserve">  начисленной </w:t>
      </w:r>
      <w:r w:rsidR="00435A97" w:rsidRPr="00777EC6">
        <w:rPr>
          <w:rFonts w:ascii="Times New Roman" w:hAnsi="Times New Roman" w:cs="Times New Roman"/>
          <w:sz w:val="28"/>
          <w:szCs w:val="28"/>
        </w:rPr>
        <w:t xml:space="preserve">100 процентов </w:t>
      </w:r>
      <w:r w:rsidR="00D53659" w:rsidRPr="00777EC6">
        <w:rPr>
          <w:rFonts w:ascii="Times New Roman" w:hAnsi="Times New Roman" w:cs="Times New Roman"/>
          <w:sz w:val="28"/>
          <w:szCs w:val="28"/>
        </w:rPr>
        <w:t>амортизацией при вводе в эксплуатацию основных сре</w:t>
      </w:r>
      <w:proofErr w:type="gramStart"/>
      <w:r w:rsidR="00D53659" w:rsidRPr="00777EC6">
        <w:rPr>
          <w:rFonts w:ascii="Times New Roman" w:hAnsi="Times New Roman" w:cs="Times New Roman"/>
          <w:sz w:val="28"/>
          <w:szCs w:val="28"/>
        </w:rPr>
        <w:t xml:space="preserve">дств </w:t>
      </w:r>
      <w:r w:rsidR="00435A97" w:rsidRPr="00777EC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435A97" w:rsidRPr="00777EC6">
        <w:rPr>
          <w:rFonts w:ascii="Times New Roman" w:hAnsi="Times New Roman" w:cs="Times New Roman"/>
          <w:sz w:val="28"/>
          <w:szCs w:val="28"/>
        </w:rPr>
        <w:t xml:space="preserve">оимостью до 100 000 руб. </w:t>
      </w:r>
      <w:r w:rsidR="00D53659" w:rsidRPr="00777EC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77EC6" w:rsidRPr="00777EC6">
        <w:rPr>
          <w:rFonts w:ascii="Times New Roman" w:hAnsi="Times New Roman" w:cs="Times New Roman"/>
          <w:sz w:val="28"/>
          <w:szCs w:val="28"/>
        </w:rPr>
        <w:t>148582,08</w:t>
      </w:r>
      <w:r w:rsidR="00D53659" w:rsidRPr="00777EC6">
        <w:rPr>
          <w:rFonts w:ascii="Times New Roman" w:hAnsi="Times New Roman" w:cs="Times New Roman"/>
          <w:sz w:val="28"/>
          <w:szCs w:val="28"/>
        </w:rPr>
        <w:t xml:space="preserve"> руб</w:t>
      </w:r>
      <w:r w:rsidR="00435A97" w:rsidRPr="00777E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659" w:rsidRPr="00542EEB" w:rsidRDefault="00D53659" w:rsidP="00D53659">
      <w:pPr>
        <w:pStyle w:val="Style7"/>
        <w:widowControl/>
        <w:ind w:firstLine="567"/>
        <w:jc w:val="both"/>
        <w:rPr>
          <w:rStyle w:val="FontStyle13"/>
          <w:sz w:val="28"/>
          <w:szCs w:val="28"/>
        </w:rPr>
      </w:pPr>
      <w:r w:rsidRPr="00777EC6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777EC6">
        <w:rPr>
          <w:rStyle w:val="FontStyle13"/>
          <w:sz w:val="28"/>
          <w:szCs w:val="28"/>
        </w:rPr>
        <w:t>за отчетный период</w:t>
      </w:r>
      <w:r w:rsidRPr="00542EEB">
        <w:rPr>
          <w:rStyle w:val="FontStyle13"/>
          <w:sz w:val="28"/>
          <w:szCs w:val="28"/>
        </w:rPr>
        <w:t xml:space="preserve"> </w:t>
      </w:r>
      <w:r w:rsidR="004F7493" w:rsidRPr="00542EEB">
        <w:rPr>
          <w:rStyle w:val="FontStyle13"/>
          <w:sz w:val="28"/>
          <w:szCs w:val="28"/>
        </w:rPr>
        <w:t>приобрело</w:t>
      </w:r>
      <w:r w:rsidRPr="00542EEB">
        <w:rPr>
          <w:rStyle w:val="FontStyle13"/>
          <w:sz w:val="28"/>
          <w:szCs w:val="28"/>
        </w:rPr>
        <w:t xml:space="preserve"> материальных запасов на сумму </w:t>
      </w:r>
      <w:r w:rsidR="00542EEB" w:rsidRPr="00542EEB">
        <w:rPr>
          <w:rStyle w:val="FontStyle13"/>
          <w:sz w:val="28"/>
          <w:szCs w:val="28"/>
        </w:rPr>
        <w:t>1 176 546,98</w:t>
      </w:r>
      <w:r w:rsidRPr="00542EEB">
        <w:rPr>
          <w:rStyle w:val="FontStyle13"/>
          <w:sz w:val="28"/>
          <w:szCs w:val="28"/>
        </w:rPr>
        <w:t xml:space="preserve"> рублей, в том числе по счетам:</w:t>
      </w:r>
    </w:p>
    <w:p w:rsidR="008F41A9" w:rsidRPr="00542EEB" w:rsidRDefault="008F41A9" w:rsidP="008F41A9">
      <w:pPr>
        <w:pStyle w:val="Style5"/>
        <w:widowControl/>
        <w:tabs>
          <w:tab w:val="left" w:pos="1018"/>
        </w:tabs>
        <w:spacing w:line="312" w:lineRule="exact"/>
        <w:jc w:val="both"/>
        <w:rPr>
          <w:rStyle w:val="FontStyle13"/>
          <w:sz w:val="28"/>
          <w:szCs w:val="28"/>
        </w:rPr>
      </w:pPr>
      <w:r w:rsidRPr="00542EEB">
        <w:rPr>
          <w:rStyle w:val="FontStyle13"/>
          <w:sz w:val="28"/>
          <w:szCs w:val="28"/>
        </w:rPr>
        <w:t xml:space="preserve">1.105.33 «Горюче смазочные материалы» - </w:t>
      </w:r>
      <w:r w:rsidR="00542EEB" w:rsidRPr="00542EEB">
        <w:rPr>
          <w:rStyle w:val="FontStyle13"/>
          <w:sz w:val="28"/>
          <w:szCs w:val="28"/>
        </w:rPr>
        <w:t xml:space="preserve">  102 888,80</w:t>
      </w:r>
      <w:r w:rsidRPr="00542EEB">
        <w:rPr>
          <w:rStyle w:val="FontStyle13"/>
          <w:sz w:val="28"/>
          <w:szCs w:val="28"/>
        </w:rPr>
        <w:t xml:space="preserve"> рублей;</w:t>
      </w:r>
    </w:p>
    <w:p w:rsidR="008F41A9" w:rsidRPr="00B05C03" w:rsidRDefault="008F41A9" w:rsidP="008F41A9">
      <w:pPr>
        <w:pStyle w:val="Style5"/>
        <w:widowControl/>
        <w:tabs>
          <w:tab w:val="left" w:pos="1018"/>
        </w:tabs>
        <w:spacing w:before="5" w:line="312" w:lineRule="exact"/>
        <w:jc w:val="both"/>
        <w:rPr>
          <w:rStyle w:val="FontStyle13"/>
          <w:sz w:val="28"/>
          <w:szCs w:val="28"/>
        </w:rPr>
      </w:pPr>
      <w:r w:rsidRPr="00B05C03">
        <w:rPr>
          <w:rStyle w:val="FontStyle13"/>
          <w:sz w:val="28"/>
          <w:szCs w:val="28"/>
        </w:rPr>
        <w:t xml:space="preserve">1.105.36 «Прочие материальные запасы» - </w:t>
      </w:r>
      <w:r w:rsidR="00B05C03" w:rsidRPr="00B05C03">
        <w:rPr>
          <w:rStyle w:val="FontStyle13"/>
          <w:sz w:val="28"/>
          <w:szCs w:val="28"/>
        </w:rPr>
        <w:t>1 073 658,18</w:t>
      </w:r>
      <w:r w:rsidRPr="00B05C03">
        <w:rPr>
          <w:rStyle w:val="FontStyle13"/>
          <w:sz w:val="28"/>
          <w:szCs w:val="28"/>
        </w:rPr>
        <w:t xml:space="preserve"> рублей.</w:t>
      </w:r>
    </w:p>
    <w:p w:rsidR="008F41A9" w:rsidRPr="00542EEB" w:rsidRDefault="008F41A9" w:rsidP="008F41A9">
      <w:pPr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2EEB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Списание материальных запасов на нужды учреждения за 2021 год составило в сумме </w:t>
      </w:r>
      <w:r w:rsidR="00542EEB" w:rsidRPr="00542EEB">
        <w:rPr>
          <w:rStyle w:val="FontStyle11"/>
          <w:rFonts w:ascii="Times New Roman" w:hAnsi="Times New Roman" w:cs="Times New Roman"/>
          <w:b w:val="0"/>
          <w:sz w:val="28"/>
          <w:szCs w:val="28"/>
        </w:rPr>
        <w:t>1 047 129,84</w:t>
      </w:r>
      <w:r w:rsidRPr="00542EEB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рублей</w:t>
      </w:r>
      <w:r w:rsidRPr="00542EEB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Pr="00542EEB">
        <w:rPr>
          <w:rStyle w:val="FontStyle13"/>
          <w:b/>
          <w:sz w:val="28"/>
          <w:szCs w:val="28"/>
        </w:rPr>
        <w:t xml:space="preserve"> </w:t>
      </w:r>
      <w:r w:rsidRPr="00542EEB">
        <w:rPr>
          <w:bCs/>
          <w:sz w:val="28"/>
          <w:szCs w:val="28"/>
        </w:rPr>
        <w:t>в том числе по счетам:</w:t>
      </w:r>
      <w:r w:rsidRPr="00542EEB">
        <w:rPr>
          <w:sz w:val="28"/>
          <w:szCs w:val="28"/>
        </w:rPr>
        <w:t xml:space="preserve"> </w:t>
      </w:r>
    </w:p>
    <w:p w:rsidR="008F41A9" w:rsidRPr="00B05C03" w:rsidRDefault="008F41A9" w:rsidP="008F41A9">
      <w:pPr>
        <w:pStyle w:val="Style7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5C03">
        <w:rPr>
          <w:rStyle w:val="FontStyle13"/>
          <w:sz w:val="28"/>
          <w:szCs w:val="28"/>
        </w:rPr>
        <w:t xml:space="preserve">1.105.31 «Лекарственные препараты и медицинские материалы - иное движимое имущество учреждения» - </w:t>
      </w:r>
      <w:r w:rsidR="00542EEB" w:rsidRPr="00B05C03">
        <w:rPr>
          <w:rStyle w:val="FontStyle13"/>
          <w:sz w:val="28"/>
          <w:szCs w:val="28"/>
        </w:rPr>
        <w:t>6300,00</w:t>
      </w:r>
      <w:r w:rsidRPr="00B05C03">
        <w:rPr>
          <w:rStyle w:val="FontStyle13"/>
          <w:sz w:val="28"/>
          <w:szCs w:val="28"/>
        </w:rPr>
        <w:t xml:space="preserve"> рублей;</w:t>
      </w:r>
    </w:p>
    <w:p w:rsidR="008F41A9" w:rsidRPr="00B05C03" w:rsidRDefault="008F41A9" w:rsidP="008F41A9">
      <w:pPr>
        <w:tabs>
          <w:tab w:val="left" w:pos="10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5C03">
        <w:rPr>
          <w:sz w:val="28"/>
          <w:szCs w:val="28"/>
        </w:rPr>
        <w:t xml:space="preserve">1.105.33 « Горюче - смазочные материалы» - </w:t>
      </w:r>
      <w:r w:rsidR="00542EEB" w:rsidRPr="00B05C03">
        <w:rPr>
          <w:sz w:val="28"/>
          <w:szCs w:val="28"/>
        </w:rPr>
        <w:t>101 654,65</w:t>
      </w:r>
      <w:r w:rsidRPr="00B05C03">
        <w:rPr>
          <w:sz w:val="28"/>
          <w:szCs w:val="28"/>
        </w:rPr>
        <w:t xml:space="preserve"> рублей;</w:t>
      </w:r>
    </w:p>
    <w:p w:rsidR="008F41A9" w:rsidRPr="00B05C03" w:rsidRDefault="008F41A9" w:rsidP="008F4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5C03">
        <w:rPr>
          <w:sz w:val="28"/>
          <w:szCs w:val="28"/>
        </w:rPr>
        <w:t xml:space="preserve">1.105.36 « Прочие материальные запасы» - </w:t>
      </w:r>
      <w:r w:rsidR="00B05C03" w:rsidRPr="00B05C03">
        <w:rPr>
          <w:sz w:val="28"/>
          <w:szCs w:val="28"/>
        </w:rPr>
        <w:t>939 175,19</w:t>
      </w:r>
      <w:r w:rsidRPr="00B05C03">
        <w:rPr>
          <w:sz w:val="28"/>
          <w:szCs w:val="28"/>
        </w:rPr>
        <w:t xml:space="preserve"> рублей.</w:t>
      </w:r>
    </w:p>
    <w:p w:rsidR="008F41A9" w:rsidRPr="009A5A62" w:rsidRDefault="008F41A9" w:rsidP="008F41A9">
      <w:pPr>
        <w:pStyle w:val="Style2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A5A62">
        <w:rPr>
          <w:rFonts w:ascii="Times New Roman" w:hAnsi="Times New Roman" w:cs="Times New Roman"/>
          <w:sz w:val="28"/>
          <w:szCs w:val="28"/>
        </w:rPr>
        <w:t>Балансовая стоимость материальных запасов на 01.01.202</w:t>
      </w:r>
      <w:r w:rsidR="009A5A62" w:rsidRPr="009A5A62">
        <w:rPr>
          <w:rFonts w:ascii="Times New Roman" w:hAnsi="Times New Roman" w:cs="Times New Roman"/>
          <w:sz w:val="28"/>
          <w:szCs w:val="28"/>
        </w:rPr>
        <w:t>2</w:t>
      </w:r>
      <w:r w:rsidRPr="009A5A6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A5A62" w:rsidRPr="009A5A62">
        <w:rPr>
          <w:rFonts w:ascii="Times New Roman" w:hAnsi="Times New Roman" w:cs="Times New Roman"/>
          <w:sz w:val="28"/>
          <w:szCs w:val="28"/>
        </w:rPr>
        <w:t>1 063 656,91 р</w:t>
      </w:r>
      <w:r w:rsidRPr="009A5A62">
        <w:rPr>
          <w:rFonts w:ascii="Times New Roman" w:hAnsi="Times New Roman" w:cs="Times New Roman"/>
          <w:sz w:val="28"/>
          <w:szCs w:val="28"/>
        </w:rPr>
        <w:t>уб</w:t>
      </w:r>
      <w:r w:rsidR="009A5A62" w:rsidRPr="009A5A62">
        <w:rPr>
          <w:rFonts w:ascii="Times New Roman" w:hAnsi="Times New Roman" w:cs="Times New Roman"/>
          <w:sz w:val="28"/>
          <w:szCs w:val="28"/>
        </w:rPr>
        <w:t>.</w:t>
      </w:r>
      <w:r w:rsidRPr="009A5A62">
        <w:rPr>
          <w:sz w:val="28"/>
          <w:szCs w:val="28"/>
        </w:rPr>
        <w:t>,</w:t>
      </w:r>
      <w:r w:rsidRPr="009A5A62">
        <w:rPr>
          <w:rFonts w:ascii="Times New Roman" w:hAnsi="Times New Roman" w:cs="Times New Roman"/>
          <w:bCs/>
          <w:sz w:val="28"/>
          <w:szCs w:val="28"/>
        </w:rPr>
        <w:t xml:space="preserve"> в том числе по счетам:</w:t>
      </w:r>
      <w:r w:rsidRPr="009A5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1A9" w:rsidRPr="009A5A62" w:rsidRDefault="008F41A9" w:rsidP="008F41A9">
      <w:pPr>
        <w:pStyle w:val="Style7"/>
        <w:widowControl/>
        <w:ind w:firstLine="0"/>
        <w:jc w:val="both"/>
        <w:rPr>
          <w:rStyle w:val="FontStyle13"/>
          <w:sz w:val="28"/>
          <w:szCs w:val="28"/>
        </w:rPr>
      </w:pPr>
      <w:r w:rsidRPr="009A5A62">
        <w:rPr>
          <w:rFonts w:ascii="Times New Roman" w:hAnsi="Times New Roman" w:cs="Times New Roman"/>
          <w:sz w:val="28"/>
          <w:szCs w:val="28"/>
        </w:rPr>
        <w:t>1.105.31 «</w:t>
      </w:r>
      <w:r w:rsidRPr="009A5A62">
        <w:rPr>
          <w:rStyle w:val="FontStyle13"/>
          <w:sz w:val="28"/>
          <w:szCs w:val="28"/>
        </w:rPr>
        <w:t xml:space="preserve">Лекарственные препараты и медицинские материалы - иное движимое имущество учреждения» - </w:t>
      </w:r>
      <w:r w:rsidR="009A5A62" w:rsidRPr="009A5A62">
        <w:rPr>
          <w:rStyle w:val="FontStyle13"/>
          <w:sz w:val="28"/>
          <w:szCs w:val="28"/>
        </w:rPr>
        <w:t>28 900,</w:t>
      </w:r>
      <w:r w:rsidRPr="009A5A62">
        <w:rPr>
          <w:rStyle w:val="FontStyle13"/>
          <w:sz w:val="28"/>
          <w:szCs w:val="28"/>
        </w:rPr>
        <w:t>00 рублей</w:t>
      </w:r>
      <w:r w:rsidR="009A5A62" w:rsidRPr="009A5A62">
        <w:rPr>
          <w:rStyle w:val="FontStyle13"/>
          <w:sz w:val="28"/>
          <w:szCs w:val="28"/>
        </w:rPr>
        <w:t>;</w:t>
      </w:r>
    </w:p>
    <w:p w:rsidR="008F41A9" w:rsidRPr="009A5A62" w:rsidRDefault="008F41A9" w:rsidP="008F41A9">
      <w:pPr>
        <w:tabs>
          <w:tab w:val="left" w:pos="10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5A62">
        <w:rPr>
          <w:sz w:val="28"/>
          <w:szCs w:val="28"/>
        </w:rPr>
        <w:t xml:space="preserve">1.105.33 « Горюче - смазочные материалы» - </w:t>
      </w:r>
      <w:r w:rsidR="009A5A62" w:rsidRPr="009A5A62">
        <w:rPr>
          <w:sz w:val="28"/>
          <w:szCs w:val="28"/>
        </w:rPr>
        <w:t>2 397,65</w:t>
      </w:r>
      <w:r w:rsidRPr="009A5A62">
        <w:rPr>
          <w:sz w:val="28"/>
          <w:szCs w:val="28"/>
        </w:rPr>
        <w:t xml:space="preserve">  рублей;</w:t>
      </w:r>
    </w:p>
    <w:p w:rsidR="008F41A9" w:rsidRDefault="008F41A9" w:rsidP="008F4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5A62">
        <w:rPr>
          <w:sz w:val="28"/>
          <w:szCs w:val="28"/>
        </w:rPr>
        <w:t xml:space="preserve">1.105.36 « Прочие материальные запасы» - </w:t>
      </w:r>
      <w:r w:rsidR="009A5A62" w:rsidRPr="009A5A62">
        <w:rPr>
          <w:sz w:val="28"/>
          <w:szCs w:val="28"/>
        </w:rPr>
        <w:t>1 032359,26</w:t>
      </w:r>
      <w:r w:rsidRPr="009A5A62">
        <w:rPr>
          <w:sz w:val="28"/>
          <w:szCs w:val="28"/>
        </w:rPr>
        <w:t xml:space="preserve"> рублей.</w:t>
      </w:r>
    </w:p>
    <w:p w:rsidR="00D53659" w:rsidRPr="00063F99" w:rsidRDefault="00D53659" w:rsidP="007E51F5">
      <w:pPr>
        <w:tabs>
          <w:tab w:val="left" w:pos="129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63F99">
        <w:rPr>
          <w:bCs/>
          <w:sz w:val="28"/>
          <w:szCs w:val="28"/>
        </w:rPr>
        <w:t xml:space="preserve">Недостач и хищений имущества в отчетный период не было. </w:t>
      </w:r>
    </w:p>
    <w:p w:rsidR="00D53659" w:rsidRPr="00EA4705" w:rsidRDefault="00D53659" w:rsidP="00D53659">
      <w:pPr>
        <w:autoSpaceDE w:val="0"/>
        <w:autoSpaceDN w:val="0"/>
        <w:adjustRightInd w:val="0"/>
        <w:ind w:firstLine="701"/>
        <w:jc w:val="both"/>
        <w:rPr>
          <w:b/>
          <w:bCs/>
          <w:sz w:val="28"/>
          <w:szCs w:val="28"/>
        </w:rPr>
      </w:pPr>
      <w:r w:rsidRPr="00EA4705">
        <w:rPr>
          <w:b/>
          <w:bCs/>
          <w:sz w:val="28"/>
          <w:szCs w:val="28"/>
        </w:rPr>
        <w:t>Форма 0503169</w:t>
      </w:r>
      <w:r w:rsidRP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A4705">
        <w:rPr>
          <w:rStyle w:val="FontStyle11"/>
          <w:rFonts w:ascii="Times New Roman" w:hAnsi="Times New Roman" w:cs="Times New Roman"/>
          <w:bCs w:val="0"/>
          <w:sz w:val="28"/>
          <w:szCs w:val="28"/>
        </w:rPr>
        <w:t>«Сведения по дебиторской задолженности» стр.</w:t>
      </w:r>
      <w:r w:rsidR="003245A6" w:rsidRPr="00EA4705">
        <w:rPr>
          <w:rStyle w:val="FontStyle11"/>
          <w:rFonts w:ascii="Times New Roman" w:hAnsi="Times New Roman" w:cs="Times New Roman"/>
          <w:bCs w:val="0"/>
          <w:sz w:val="28"/>
          <w:szCs w:val="28"/>
        </w:rPr>
        <w:t>___</w:t>
      </w:r>
    </w:p>
    <w:p w:rsidR="002A5BC8" w:rsidRPr="00EA4705" w:rsidRDefault="006450B6" w:rsidP="002A5BC8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По состоянию на 01.01.202</w:t>
      </w:r>
      <w:r w:rsidR="006C09B8" w:rsidRP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дебиторская задолженность по доходам </w:t>
      </w:r>
      <w:r w:rsidR="002A5BC8" w:rsidRP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отсутствует.</w:t>
      </w:r>
      <w:r w:rsidR="002A5BC8" w:rsidRPr="00EA4705">
        <w:rPr>
          <w:sz w:val="28"/>
          <w:szCs w:val="28"/>
        </w:rPr>
        <w:t xml:space="preserve"> </w:t>
      </w:r>
    </w:p>
    <w:p w:rsidR="00D53659" w:rsidRPr="00EA4705" w:rsidRDefault="00D53659" w:rsidP="00EA4705">
      <w:pPr>
        <w:pStyle w:val="Style1"/>
        <w:widowControl/>
        <w:spacing w:line="314" w:lineRule="exact"/>
        <w:ind w:firstLine="70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proofErr w:type="gramStart"/>
      <w:r w:rsidRP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По состоянию на 01.01.20</w:t>
      </w:r>
      <w:r w:rsidR="00B144DB" w:rsidRP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C09B8" w:rsidRP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дебиторская задолженность</w:t>
      </w:r>
      <w:r w:rsidR="00C17CED" w:rsidRP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по расходам</w:t>
      </w:r>
      <w:r w:rsidRP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C09B8" w:rsidRP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по сравнению с 2020 годом увеличилась</w:t>
      </w:r>
      <w:r w:rsidR="002A5BC8" w:rsidRP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6C09B8" w:rsidRP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5 788,61</w:t>
      </w:r>
      <w:r w:rsidR="002A5BC8" w:rsidRP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руб</w:t>
      </w:r>
      <w:r w:rsidR="006C09B8" w:rsidRP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A5BC8" w:rsidRP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P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составила</w:t>
      </w:r>
      <w:r w:rsidR="00C17CED" w:rsidRP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A5BC8" w:rsidRP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6C09B8" w:rsidRP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15 277,37</w:t>
      </w:r>
      <w:r w:rsidRP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руб</w:t>
      </w:r>
      <w:r w:rsidR="006C09B8" w:rsidRP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4705" w:rsidRPr="00EA4705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EA4705">
        <w:rPr>
          <w:rFonts w:ascii="Times New Roman" w:hAnsi="Times New Roman" w:cs="Times New Roman"/>
          <w:bCs/>
          <w:sz w:val="28"/>
          <w:szCs w:val="28"/>
        </w:rPr>
        <w:t xml:space="preserve">счет 1 206 21 000 «Расчеты по выданным авансам» </w:t>
      </w:r>
      <w:r w:rsidR="00EA4705">
        <w:rPr>
          <w:rFonts w:ascii="Times New Roman" w:hAnsi="Times New Roman" w:cs="Times New Roman"/>
          <w:bCs/>
          <w:sz w:val="28"/>
          <w:szCs w:val="28"/>
        </w:rPr>
        <w:t>с</w:t>
      </w:r>
      <w:r w:rsidRPr="00EA4705">
        <w:rPr>
          <w:rFonts w:ascii="Times New Roman" w:hAnsi="Times New Roman" w:cs="Times New Roman"/>
          <w:bCs/>
          <w:sz w:val="28"/>
          <w:szCs w:val="28"/>
        </w:rPr>
        <w:t xml:space="preserve">т.221 «Услуги связи» </w:t>
      </w:r>
      <w:r w:rsidR="00EA47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задолженность образовалась </w:t>
      </w:r>
      <w:r w:rsidRPr="00EA4705">
        <w:rPr>
          <w:rFonts w:ascii="Times New Roman" w:hAnsi="Times New Roman" w:cs="Times New Roman"/>
          <w:bCs/>
          <w:sz w:val="28"/>
          <w:szCs w:val="28"/>
        </w:rPr>
        <w:t>в декабре</w:t>
      </w:r>
      <w:r w:rsidR="00EA4705">
        <w:rPr>
          <w:rFonts w:ascii="Times New Roman" w:hAnsi="Times New Roman" w:cs="Times New Roman"/>
          <w:bCs/>
          <w:sz w:val="28"/>
          <w:szCs w:val="28"/>
        </w:rPr>
        <w:t xml:space="preserve"> в связи с </w:t>
      </w:r>
      <w:r w:rsidRPr="00EA4705">
        <w:rPr>
          <w:rFonts w:ascii="Times New Roman" w:hAnsi="Times New Roman" w:cs="Times New Roman"/>
          <w:bCs/>
          <w:sz w:val="28"/>
          <w:szCs w:val="28"/>
        </w:rPr>
        <w:t>предоплат</w:t>
      </w:r>
      <w:r w:rsidR="00EA4705">
        <w:rPr>
          <w:rFonts w:ascii="Times New Roman" w:hAnsi="Times New Roman" w:cs="Times New Roman"/>
          <w:bCs/>
          <w:sz w:val="28"/>
          <w:szCs w:val="28"/>
        </w:rPr>
        <w:t>ой</w:t>
      </w:r>
      <w:r w:rsidRPr="00EA4705">
        <w:rPr>
          <w:rFonts w:ascii="Times New Roman" w:hAnsi="Times New Roman" w:cs="Times New Roman"/>
          <w:bCs/>
          <w:sz w:val="28"/>
          <w:szCs w:val="28"/>
        </w:rPr>
        <w:t xml:space="preserve"> за услуги </w:t>
      </w:r>
      <w:r w:rsidR="00EA4705">
        <w:rPr>
          <w:rFonts w:ascii="Times New Roman" w:hAnsi="Times New Roman" w:cs="Times New Roman"/>
          <w:bCs/>
          <w:sz w:val="28"/>
          <w:szCs w:val="28"/>
        </w:rPr>
        <w:t xml:space="preserve">связи, почтовой связи и передвижной </w:t>
      </w:r>
      <w:r w:rsidRPr="00EA4705">
        <w:rPr>
          <w:rFonts w:ascii="Times New Roman" w:hAnsi="Times New Roman" w:cs="Times New Roman"/>
          <w:bCs/>
          <w:sz w:val="28"/>
          <w:szCs w:val="28"/>
        </w:rPr>
        <w:t>связи).</w:t>
      </w:r>
      <w:proofErr w:type="gramEnd"/>
    </w:p>
    <w:p w:rsidR="002A5BC8" w:rsidRPr="006C09B8" w:rsidRDefault="002A5BC8" w:rsidP="002A5BC8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6C09B8">
        <w:rPr>
          <w:sz w:val="28"/>
          <w:szCs w:val="28"/>
        </w:rPr>
        <w:t>По состоянию на 1 января 202</w:t>
      </w:r>
      <w:r w:rsidR="006C09B8" w:rsidRPr="006C09B8">
        <w:rPr>
          <w:sz w:val="28"/>
          <w:szCs w:val="28"/>
        </w:rPr>
        <w:t>2</w:t>
      </w:r>
      <w:r w:rsidRPr="006C09B8">
        <w:rPr>
          <w:sz w:val="28"/>
          <w:szCs w:val="28"/>
        </w:rPr>
        <w:t xml:space="preserve"> года перед Министерством просроченной дебиторской задолженности нет. Долгосрочной задолженности нет.</w:t>
      </w:r>
    </w:p>
    <w:p w:rsidR="00D53659" w:rsidRPr="00280DED" w:rsidRDefault="00D53659" w:rsidP="00D53659">
      <w:pPr>
        <w:autoSpaceDE w:val="0"/>
        <w:autoSpaceDN w:val="0"/>
        <w:adjustRightInd w:val="0"/>
        <w:ind w:firstLine="701"/>
        <w:jc w:val="both"/>
        <w:rPr>
          <w:b/>
          <w:bCs/>
          <w:sz w:val="28"/>
          <w:szCs w:val="28"/>
        </w:rPr>
      </w:pPr>
      <w:r w:rsidRPr="006C09B8">
        <w:rPr>
          <w:b/>
          <w:bCs/>
          <w:sz w:val="28"/>
          <w:szCs w:val="28"/>
        </w:rPr>
        <w:t>Форма 0503169 «Сведения по кредиторской задолженности»</w:t>
      </w:r>
      <w:r w:rsidRPr="00280DED">
        <w:rPr>
          <w:b/>
          <w:bCs/>
          <w:sz w:val="28"/>
          <w:szCs w:val="28"/>
        </w:rPr>
        <w:t xml:space="preserve"> стр</w:t>
      </w:r>
      <w:r w:rsidR="00DF21C0" w:rsidRPr="00280DED">
        <w:rPr>
          <w:b/>
          <w:bCs/>
          <w:sz w:val="28"/>
          <w:szCs w:val="28"/>
        </w:rPr>
        <w:t>._____</w:t>
      </w:r>
    </w:p>
    <w:p w:rsidR="008F3CCE" w:rsidRPr="00280DED" w:rsidRDefault="00416CFD" w:rsidP="008F3CC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80DED">
        <w:rPr>
          <w:bCs/>
          <w:sz w:val="28"/>
          <w:szCs w:val="28"/>
        </w:rPr>
        <w:t>По состоянию на 01.01.202</w:t>
      </w:r>
      <w:r w:rsidR="00280DED" w:rsidRPr="00280DED">
        <w:rPr>
          <w:bCs/>
          <w:sz w:val="28"/>
          <w:szCs w:val="28"/>
        </w:rPr>
        <w:t>2</w:t>
      </w:r>
      <w:r w:rsidRPr="00280DED">
        <w:rPr>
          <w:bCs/>
          <w:sz w:val="28"/>
          <w:szCs w:val="28"/>
        </w:rPr>
        <w:t xml:space="preserve"> кредиторская задолженность по доходам </w:t>
      </w:r>
      <w:r w:rsidR="002A5BC8" w:rsidRPr="00280DED">
        <w:rPr>
          <w:bCs/>
          <w:sz w:val="28"/>
          <w:szCs w:val="28"/>
        </w:rPr>
        <w:t>отсутствует.</w:t>
      </w:r>
    </w:p>
    <w:p w:rsidR="00D53659" w:rsidRPr="00280DED" w:rsidRDefault="00D53659" w:rsidP="00D53659">
      <w:pPr>
        <w:autoSpaceDE w:val="0"/>
        <w:autoSpaceDN w:val="0"/>
        <w:adjustRightInd w:val="0"/>
        <w:ind w:firstLine="701"/>
        <w:jc w:val="both"/>
        <w:rPr>
          <w:bCs/>
          <w:sz w:val="28"/>
          <w:szCs w:val="28"/>
        </w:rPr>
      </w:pPr>
      <w:r w:rsidRPr="00280DED">
        <w:rPr>
          <w:bCs/>
          <w:sz w:val="28"/>
          <w:szCs w:val="28"/>
        </w:rPr>
        <w:t>По состоянию на 01.01.20</w:t>
      </w:r>
      <w:r w:rsidR="00DF21C0" w:rsidRPr="00280DED">
        <w:rPr>
          <w:bCs/>
          <w:sz w:val="28"/>
          <w:szCs w:val="28"/>
        </w:rPr>
        <w:t>2</w:t>
      </w:r>
      <w:r w:rsidR="00280DED">
        <w:rPr>
          <w:bCs/>
          <w:sz w:val="28"/>
          <w:szCs w:val="28"/>
        </w:rPr>
        <w:t>2</w:t>
      </w:r>
      <w:r w:rsidRPr="00280DED">
        <w:rPr>
          <w:bCs/>
          <w:sz w:val="28"/>
          <w:szCs w:val="28"/>
        </w:rPr>
        <w:t xml:space="preserve"> кредиторская задолженность </w:t>
      </w:r>
      <w:r w:rsidR="00416CFD" w:rsidRPr="00280DED">
        <w:rPr>
          <w:bCs/>
          <w:sz w:val="28"/>
          <w:szCs w:val="28"/>
        </w:rPr>
        <w:t xml:space="preserve">по расходам </w:t>
      </w:r>
      <w:r w:rsidRPr="00280DED">
        <w:rPr>
          <w:bCs/>
          <w:sz w:val="28"/>
          <w:szCs w:val="28"/>
        </w:rPr>
        <w:t xml:space="preserve">отсутствует. Просроченной </w:t>
      </w:r>
      <w:r w:rsidR="00D8658C" w:rsidRPr="00280DED">
        <w:rPr>
          <w:bCs/>
          <w:sz w:val="28"/>
          <w:szCs w:val="28"/>
        </w:rPr>
        <w:t xml:space="preserve">и долгосрочной кредиторской задолженности </w:t>
      </w:r>
      <w:r w:rsidRPr="00280DED">
        <w:rPr>
          <w:bCs/>
          <w:sz w:val="28"/>
          <w:szCs w:val="28"/>
        </w:rPr>
        <w:t>нет.</w:t>
      </w:r>
    </w:p>
    <w:p w:rsidR="00A75769" w:rsidRPr="00603889" w:rsidRDefault="00A75769" w:rsidP="00A75769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603889">
        <w:rPr>
          <w:sz w:val="28"/>
          <w:szCs w:val="28"/>
        </w:rPr>
        <w:t xml:space="preserve">В отчетном периоде по счету 1 401 60 000 «Резервы предстоящих расходов» сформирован резерв на оплату отпусков с начислениями за период </w:t>
      </w:r>
      <w:r w:rsidR="00280DED" w:rsidRPr="00603889">
        <w:rPr>
          <w:sz w:val="28"/>
          <w:szCs w:val="28"/>
        </w:rPr>
        <w:t>2020-2021</w:t>
      </w:r>
      <w:r w:rsidRPr="00603889">
        <w:rPr>
          <w:sz w:val="28"/>
          <w:szCs w:val="28"/>
        </w:rPr>
        <w:t xml:space="preserve"> годы на основании информации о неиспользованных днях отпуска сотрудников Министерства, </w:t>
      </w:r>
      <w:r w:rsidR="00E57CC4">
        <w:rPr>
          <w:sz w:val="28"/>
          <w:szCs w:val="28"/>
        </w:rPr>
        <w:t>и составляет</w:t>
      </w:r>
      <w:r w:rsidRPr="00603889">
        <w:rPr>
          <w:sz w:val="28"/>
          <w:szCs w:val="28"/>
        </w:rPr>
        <w:t xml:space="preserve"> </w:t>
      </w:r>
      <w:r w:rsidR="00603889" w:rsidRPr="00603889">
        <w:rPr>
          <w:sz w:val="28"/>
          <w:szCs w:val="28"/>
        </w:rPr>
        <w:t>1 424 298,59</w:t>
      </w:r>
      <w:r w:rsidRPr="00603889">
        <w:rPr>
          <w:sz w:val="28"/>
          <w:szCs w:val="28"/>
        </w:rPr>
        <w:t xml:space="preserve"> рублей в том числе:</w:t>
      </w:r>
    </w:p>
    <w:p w:rsidR="00A75769" w:rsidRPr="00603889" w:rsidRDefault="00A75769" w:rsidP="00A75769">
      <w:pPr>
        <w:jc w:val="both"/>
        <w:rPr>
          <w:sz w:val="28"/>
          <w:szCs w:val="28"/>
        </w:rPr>
      </w:pPr>
      <w:r w:rsidRPr="00603889">
        <w:rPr>
          <w:sz w:val="28"/>
          <w:szCs w:val="28"/>
        </w:rPr>
        <w:t xml:space="preserve">- сумма резерва неиспользованных дней отпуска - оставит </w:t>
      </w:r>
      <w:r w:rsidR="00603889" w:rsidRPr="00603889">
        <w:rPr>
          <w:sz w:val="28"/>
          <w:szCs w:val="28"/>
        </w:rPr>
        <w:t>1 093 931,33</w:t>
      </w:r>
      <w:r w:rsidRPr="00603889">
        <w:rPr>
          <w:sz w:val="28"/>
          <w:szCs w:val="28"/>
        </w:rPr>
        <w:t xml:space="preserve"> руб</w:t>
      </w:r>
      <w:r w:rsidR="00603889" w:rsidRPr="00603889">
        <w:rPr>
          <w:sz w:val="28"/>
          <w:szCs w:val="28"/>
        </w:rPr>
        <w:t>.</w:t>
      </w:r>
      <w:r w:rsidRPr="00603889">
        <w:rPr>
          <w:sz w:val="28"/>
          <w:szCs w:val="28"/>
        </w:rPr>
        <w:t>;</w:t>
      </w:r>
    </w:p>
    <w:p w:rsidR="00A75769" w:rsidRDefault="00A75769" w:rsidP="00A75769">
      <w:pPr>
        <w:jc w:val="both"/>
        <w:rPr>
          <w:sz w:val="28"/>
          <w:szCs w:val="28"/>
        </w:rPr>
      </w:pPr>
      <w:r w:rsidRPr="00603889">
        <w:rPr>
          <w:sz w:val="28"/>
          <w:szCs w:val="28"/>
        </w:rPr>
        <w:t xml:space="preserve">- сумма начислений страховых взносов на резерв отпуска- </w:t>
      </w:r>
      <w:r w:rsidR="00603889" w:rsidRPr="00603889">
        <w:rPr>
          <w:sz w:val="28"/>
          <w:szCs w:val="28"/>
        </w:rPr>
        <w:t>330 367,26</w:t>
      </w:r>
      <w:r w:rsidRPr="00603889">
        <w:rPr>
          <w:sz w:val="28"/>
          <w:szCs w:val="28"/>
        </w:rPr>
        <w:t xml:space="preserve"> руб.</w:t>
      </w:r>
    </w:p>
    <w:p w:rsidR="00D06BC7" w:rsidRPr="00603889" w:rsidRDefault="00D06BC7" w:rsidP="00A75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 </w:t>
      </w:r>
      <w:r w:rsidRPr="00603889">
        <w:rPr>
          <w:sz w:val="28"/>
          <w:szCs w:val="28"/>
        </w:rPr>
        <w:t xml:space="preserve">по счету 1 401 60 000 «Резервы предстоящих расходов» </w:t>
      </w:r>
      <w:r>
        <w:rPr>
          <w:sz w:val="28"/>
          <w:szCs w:val="28"/>
        </w:rPr>
        <w:t xml:space="preserve">отражается в </w:t>
      </w:r>
      <w:r w:rsidR="00502007">
        <w:rPr>
          <w:sz w:val="28"/>
          <w:szCs w:val="28"/>
        </w:rPr>
        <w:t xml:space="preserve">графах 6 и 8 строки 520 </w:t>
      </w:r>
      <w:r>
        <w:rPr>
          <w:sz w:val="28"/>
          <w:szCs w:val="28"/>
        </w:rPr>
        <w:t>Баланс</w:t>
      </w:r>
      <w:r w:rsidR="00502007">
        <w:rPr>
          <w:sz w:val="28"/>
          <w:szCs w:val="28"/>
        </w:rPr>
        <w:t>а</w:t>
      </w:r>
      <w:r>
        <w:rPr>
          <w:sz w:val="28"/>
          <w:szCs w:val="28"/>
        </w:rPr>
        <w:t xml:space="preserve"> (ф</w:t>
      </w:r>
      <w:r w:rsidR="00502007">
        <w:rPr>
          <w:sz w:val="28"/>
          <w:szCs w:val="28"/>
        </w:rPr>
        <w:t>.</w:t>
      </w:r>
      <w:r>
        <w:rPr>
          <w:sz w:val="28"/>
          <w:szCs w:val="28"/>
        </w:rPr>
        <w:t xml:space="preserve"> 0503130).</w:t>
      </w:r>
    </w:p>
    <w:p w:rsidR="002D0DAF" w:rsidRPr="00D327C7" w:rsidRDefault="00A75769" w:rsidP="002D0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7C7">
        <w:rPr>
          <w:sz w:val="28"/>
          <w:szCs w:val="28"/>
        </w:rPr>
        <w:t xml:space="preserve">На конец отчетного периода по счету 1 401 50 000 «Расходы будущих периодов» имеется остаток на сумму </w:t>
      </w:r>
      <w:r w:rsidR="00A5742E" w:rsidRPr="00D327C7">
        <w:rPr>
          <w:sz w:val="28"/>
          <w:szCs w:val="28"/>
        </w:rPr>
        <w:t>5 726,05</w:t>
      </w:r>
      <w:r w:rsidRPr="00D327C7">
        <w:rPr>
          <w:sz w:val="28"/>
          <w:szCs w:val="28"/>
        </w:rPr>
        <w:t xml:space="preserve"> руб</w:t>
      </w:r>
      <w:r w:rsidR="00A5742E" w:rsidRPr="00D327C7">
        <w:rPr>
          <w:sz w:val="28"/>
          <w:szCs w:val="28"/>
        </w:rPr>
        <w:t>.</w:t>
      </w:r>
      <w:r w:rsidRPr="00D327C7">
        <w:rPr>
          <w:sz w:val="28"/>
          <w:szCs w:val="28"/>
        </w:rPr>
        <w:t xml:space="preserve"> Это произведенные расходы в отчетном периоде по обязательному страхованию автотранспортного средства по Государственному контракт № </w:t>
      </w:r>
      <w:r w:rsidR="00B2649C" w:rsidRPr="00D327C7">
        <w:rPr>
          <w:sz w:val="28"/>
          <w:szCs w:val="28"/>
        </w:rPr>
        <w:t>2</w:t>
      </w:r>
      <w:r w:rsidR="00A5742E" w:rsidRPr="00D327C7">
        <w:rPr>
          <w:sz w:val="28"/>
          <w:szCs w:val="28"/>
        </w:rPr>
        <w:t>1</w:t>
      </w:r>
      <w:r w:rsidRPr="00D327C7">
        <w:rPr>
          <w:sz w:val="28"/>
          <w:szCs w:val="28"/>
        </w:rPr>
        <w:t>-ОСАГО-</w:t>
      </w:r>
      <w:r w:rsidR="00D327C7" w:rsidRPr="00D327C7">
        <w:rPr>
          <w:sz w:val="28"/>
          <w:szCs w:val="28"/>
        </w:rPr>
        <w:t>42</w:t>
      </w:r>
      <w:r w:rsidRPr="00D327C7">
        <w:rPr>
          <w:sz w:val="28"/>
          <w:szCs w:val="28"/>
        </w:rPr>
        <w:t xml:space="preserve"> от </w:t>
      </w:r>
      <w:r w:rsidR="00D327C7" w:rsidRPr="00D327C7">
        <w:rPr>
          <w:sz w:val="28"/>
          <w:szCs w:val="28"/>
        </w:rPr>
        <w:t>15</w:t>
      </w:r>
      <w:r w:rsidR="00862119" w:rsidRPr="00D327C7">
        <w:rPr>
          <w:sz w:val="28"/>
          <w:szCs w:val="28"/>
        </w:rPr>
        <w:t>.11.202</w:t>
      </w:r>
      <w:r w:rsidR="00D327C7" w:rsidRPr="00D327C7">
        <w:rPr>
          <w:sz w:val="28"/>
          <w:szCs w:val="28"/>
        </w:rPr>
        <w:t>1</w:t>
      </w:r>
      <w:r w:rsidRPr="00D327C7">
        <w:rPr>
          <w:sz w:val="28"/>
          <w:szCs w:val="28"/>
        </w:rPr>
        <w:t xml:space="preserve"> на сумму </w:t>
      </w:r>
      <w:r w:rsidR="00D327C7" w:rsidRPr="00D327C7">
        <w:rPr>
          <w:sz w:val="28"/>
          <w:szCs w:val="28"/>
        </w:rPr>
        <w:t>6 246,58руб.</w:t>
      </w:r>
      <w:r w:rsidRPr="00D327C7">
        <w:rPr>
          <w:sz w:val="28"/>
          <w:szCs w:val="28"/>
        </w:rPr>
        <w:t>, которые будут учитываться в 202</w:t>
      </w:r>
      <w:r w:rsidR="00D327C7" w:rsidRPr="00D327C7">
        <w:rPr>
          <w:sz w:val="28"/>
          <w:szCs w:val="28"/>
        </w:rPr>
        <w:t>2</w:t>
      </w:r>
      <w:r w:rsidRPr="00D327C7">
        <w:rPr>
          <w:sz w:val="28"/>
          <w:szCs w:val="28"/>
        </w:rPr>
        <w:t xml:space="preserve"> году.</w:t>
      </w:r>
    </w:p>
    <w:p w:rsidR="005E0FE4" w:rsidRPr="00470560" w:rsidRDefault="005E0FE4" w:rsidP="005E0FE4">
      <w:pPr>
        <w:ind w:firstLine="709"/>
        <w:jc w:val="both"/>
        <w:rPr>
          <w:rStyle w:val="FontStyle11"/>
          <w:rFonts w:ascii="Times New Roman" w:hAnsi="Times New Roman" w:cs="Times New Roman"/>
          <w:bCs w:val="0"/>
          <w:sz w:val="28"/>
          <w:szCs w:val="28"/>
        </w:rPr>
      </w:pPr>
      <w:r w:rsidRPr="00D327C7">
        <w:rPr>
          <w:rStyle w:val="FontStyle11"/>
          <w:rFonts w:ascii="Times New Roman" w:hAnsi="Times New Roman" w:cs="Times New Roman"/>
          <w:bCs w:val="0"/>
          <w:sz w:val="28"/>
          <w:szCs w:val="28"/>
        </w:rPr>
        <w:t>Форма 0503173 «Сведения об изменении остатков</w:t>
      </w:r>
      <w:r w:rsidRPr="00470560">
        <w:rPr>
          <w:rStyle w:val="FontStyle11"/>
          <w:rFonts w:ascii="Times New Roman" w:hAnsi="Times New Roman" w:cs="Times New Roman"/>
          <w:bCs w:val="0"/>
          <w:sz w:val="28"/>
          <w:szCs w:val="28"/>
        </w:rPr>
        <w:t xml:space="preserve"> валюты баланса» стр._____</w:t>
      </w:r>
    </w:p>
    <w:p w:rsidR="00D25AC3" w:rsidRPr="00127927" w:rsidRDefault="00D25AC3" w:rsidP="00127927">
      <w:pPr>
        <w:ind w:firstLine="709"/>
        <w:jc w:val="both"/>
        <w:rPr>
          <w:sz w:val="28"/>
          <w:szCs w:val="28"/>
          <w:shd w:val="clear" w:color="auto" w:fill="FFFFFF"/>
        </w:rPr>
      </w:pPr>
      <w:r w:rsidRPr="00127927">
        <w:rPr>
          <w:color w:val="222222"/>
          <w:sz w:val="28"/>
          <w:szCs w:val="28"/>
          <w:shd w:val="clear" w:color="auto" w:fill="FFFFFF"/>
        </w:rPr>
        <w:t>С</w:t>
      </w:r>
      <w:r w:rsidR="00C56CA0" w:rsidRPr="00127927">
        <w:rPr>
          <w:color w:val="222222"/>
          <w:sz w:val="28"/>
          <w:szCs w:val="28"/>
          <w:shd w:val="clear" w:color="auto" w:fill="FFFFFF"/>
        </w:rPr>
        <w:t xml:space="preserve"> 1 января 2021 года при ведении бюджетного учета, в части активов, классифицируемых как нематериальные активы, применяются положения федерального стандарта бухгалтерского учета государственных финансов "Нематериальные активы", утвержденного </w:t>
      </w:r>
      <w:hyperlink r:id="rId9" w:anchor="/document/99/563895829/" w:history="1">
        <w:r w:rsidR="00C56CA0" w:rsidRPr="00127927">
          <w:rPr>
            <w:rStyle w:val="a9"/>
            <w:color w:val="auto"/>
            <w:sz w:val="28"/>
            <w:szCs w:val="28"/>
            <w:u w:val="none"/>
          </w:rPr>
          <w:t>приказом Минфина России от 15 ноября 2019 г. № 181н</w:t>
        </w:r>
      </w:hyperlink>
      <w:r w:rsidR="00C56CA0" w:rsidRPr="00127927">
        <w:rPr>
          <w:sz w:val="28"/>
          <w:szCs w:val="28"/>
          <w:shd w:val="clear" w:color="auto" w:fill="FFFFFF"/>
        </w:rPr>
        <w:t> (далее - СГС "Нематериальные активы").</w:t>
      </w:r>
      <w:r w:rsidRPr="00127927">
        <w:rPr>
          <w:sz w:val="28"/>
          <w:szCs w:val="28"/>
          <w:shd w:val="clear" w:color="auto" w:fill="FFFFFF"/>
        </w:rPr>
        <w:t xml:space="preserve"> </w:t>
      </w:r>
    </w:p>
    <w:p w:rsidR="00D25AC3" w:rsidRPr="00D25AC3" w:rsidRDefault="00D25AC3" w:rsidP="00D25AC3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D25AC3">
        <w:rPr>
          <w:color w:val="222222"/>
          <w:sz w:val="28"/>
          <w:szCs w:val="28"/>
          <w:shd w:val="clear" w:color="auto" w:fill="FFFFFF"/>
        </w:rPr>
        <w:t>В соответствии с </w:t>
      </w:r>
      <w:hyperlink r:id="rId10" w:anchor="/document/99/563895829/" w:history="1">
        <w:r w:rsidRPr="00D25AC3">
          <w:rPr>
            <w:rStyle w:val="a9"/>
            <w:color w:val="auto"/>
            <w:sz w:val="28"/>
            <w:szCs w:val="28"/>
            <w:u w:val="none"/>
          </w:rPr>
          <w:t>разделом X</w:t>
        </w:r>
      </w:hyperlink>
      <w:r w:rsidRPr="00D25AC3">
        <w:rPr>
          <w:sz w:val="28"/>
          <w:szCs w:val="28"/>
          <w:shd w:val="clear" w:color="auto" w:fill="FFFFFF"/>
        </w:rPr>
        <w:t xml:space="preserve"> СГС </w:t>
      </w:r>
      <w:r>
        <w:rPr>
          <w:sz w:val="28"/>
          <w:szCs w:val="28"/>
          <w:shd w:val="clear" w:color="auto" w:fill="FFFFFF"/>
        </w:rPr>
        <w:t>«</w:t>
      </w:r>
      <w:r w:rsidRPr="00D25AC3">
        <w:rPr>
          <w:sz w:val="28"/>
          <w:szCs w:val="28"/>
          <w:shd w:val="clear" w:color="auto" w:fill="FFFFFF"/>
        </w:rPr>
        <w:t>Нематериальные активы</w:t>
      </w:r>
      <w:r>
        <w:rPr>
          <w:sz w:val="28"/>
          <w:szCs w:val="28"/>
          <w:shd w:val="clear" w:color="auto" w:fill="FFFFFF"/>
        </w:rPr>
        <w:t>»</w:t>
      </w:r>
      <w:r w:rsidRPr="00D25AC3">
        <w:rPr>
          <w:sz w:val="28"/>
          <w:szCs w:val="28"/>
          <w:shd w:val="clear" w:color="auto" w:fill="FFFFFF"/>
        </w:rPr>
        <w:t>, признание в бюджетном учете неисключительных прав на результаты интеллектуальной деятельности, расходы по которым до 1 января 2021 г. не подлежали балансовому учету в составе активов (относились на финансовый результат текущего периода), в связи с вступлением в силу </w:t>
      </w:r>
      <w:hyperlink r:id="rId11" w:anchor="/document/99/563895829/" w:history="1">
        <w:r w:rsidRPr="00D25AC3">
          <w:rPr>
            <w:rStyle w:val="a9"/>
            <w:color w:val="auto"/>
            <w:sz w:val="28"/>
            <w:szCs w:val="28"/>
            <w:u w:val="none"/>
          </w:rPr>
          <w:t xml:space="preserve">СГС </w:t>
        </w:r>
        <w:r>
          <w:rPr>
            <w:rStyle w:val="a9"/>
            <w:color w:val="auto"/>
            <w:sz w:val="28"/>
            <w:szCs w:val="28"/>
            <w:u w:val="none"/>
          </w:rPr>
          <w:t>«</w:t>
        </w:r>
        <w:r w:rsidRPr="00D25AC3">
          <w:rPr>
            <w:rStyle w:val="a9"/>
            <w:color w:val="auto"/>
            <w:sz w:val="28"/>
            <w:szCs w:val="28"/>
            <w:u w:val="none"/>
          </w:rPr>
          <w:t>Нематериальные активы</w:t>
        </w:r>
        <w:r>
          <w:rPr>
            <w:rStyle w:val="a9"/>
            <w:color w:val="auto"/>
            <w:sz w:val="28"/>
            <w:szCs w:val="28"/>
            <w:u w:val="none"/>
          </w:rPr>
          <w:t>»</w:t>
        </w:r>
      </w:hyperlink>
      <w:r w:rsidRPr="00D25AC3">
        <w:rPr>
          <w:sz w:val="28"/>
          <w:szCs w:val="28"/>
          <w:shd w:val="clear" w:color="auto" w:fill="FFFFFF"/>
        </w:rPr>
        <w:t> осу</w:t>
      </w:r>
      <w:r w:rsidRPr="00D25AC3">
        <w:rPr>
          <w:color w:val="222222"/>
          <w:sz w:val="28"/>
          <w:szCs w:val="28"/>
          <w:shd w:val="clear" w:color="auto" w:fill="FFFFFF"/>
        </w:rPr>
        <w:t xml:space="preserve">ществляется операциями </w:t>
      </w:r>
      <w:proofErr w:type="spellStart"/>
      <w:r w:rsidRPr="00D25AC3">
        <w:rPr>
          <w:color w:val="222222"/>
          <w:sz w:val="28"/>
          <w:szCs w:val="28"/>
          <w:shd w:val="clear" w:color="auto" w:fill="FFFFFF"/>
        </w:rPr>
        <w:t>межотчетного</w:t>
      </w:r>
      <w:proofErr w:type="spellEnd"/>
      <w:r w:rsidRPr="00D25AC3">
        <w:rPr>
          <w:color w:val="222222"/>
          <w:sz w:val="28"/>
          <w:szCs w:val="28"/>
          <w:shd w:val="clear" w:color="auto" w:fill="FFFFFF"/>
        </w:rPr>
        <w:t xml:space="preserve"> периода по дебету счета 01116X353 </w:t>
      </w:r>
      <w:r>
        <w:rPr>
          <w:color w:val="222222"/>
          <w:sz w:val="28"/>
          <w:szCs w:val="28"/>
          <w:shd w:val="clear" w:color="auto" w:fill="FFFFFF"/>
        </w:rPr>
        <w:t>«</w:t>
      </w:r>
      <w:r w:rsidRPr="00D25AC3">
        <w:rPr>
          <w:color w:val="222222"/>
          <w:sz w:val="28"/>
          <w:szCs w:val="28"/>
          <w:shd w:val="clear" w:color="auto" w:fill="FFFFFF"/>
        </w:rPr>
        <w:t>Увеличение прав пользования нематериальными</w:t>
      </w:r>
      <w:proofErr w:type="gramEnd"/>
      <w:r w:rsidRPr="00D25AC3">
        <w:rPr>
          <w:color w:val="222222"/>
          <w:sz w:val="28"/>
          <w:szCs w:val="28"/>
          <w:shd w:val="clear" w:color="auto" w:fill="FFFFFF"/>
        </w:rPr>
        <w:t xml:space="preserve"> активами с неопределенным сроком полезного использования</w:t>
      </w:r>
      <w:r>
        <w:rPr>
          <w:color w:val="222222"/>
          <w:sz w:val="28"/>
          <w:szCs w:val="28"/>
          <w:shd w:val="clear" w:color="auto" w:fill="FFFFFF"/>
        </w:rPr>
        <w:t>»</w:t>
      </w:r>
      <w:r w:rsidRPr="00D25AC3">
        <w:rPr>
          <w:color w:val="222222"/>
          <w:sz w:val="28"/>
          <w:szCs w:val="28"/>
          <w:shd w:val="clear" w:color="auto" w:fill="FFFFFF"/>
        </w:rPr>
        <w:t xml:space="preserve"> и кредиту счета 040130000 </w:t>
      </w:r>
      <w:r>
        <w:rPr>
          <w:color w:val="222222"/>
          <w:sz w:val="28"/>
          <w:szCs w:val="28"/>
          <w:shd w:val="clear" w:color="auto" w:fill="FFFFFF"/>
        </w:rPr>
        <w:t>«</w:t>
      </w:r>
      <w:r w:rsidRPr="00D25AC3">
        <w:rPr>
          <w:color w:val="222222"/>
          <w:sz w:val="28"/>
          <w:szCs w:val="28"/>
          <w:shd w:val="clear" w:color="auto" w:fill="FFFFFF"/>
        </w:rPr>
        <w:t>Финансовый результат прошлых отчетных периодов</w:t>
      </w:r>
      <w:r>
        <w:rPr>
          <w:color w:val="222222"/>
          <w:sz w:val="28"/>
          <w:szCs w:val="28"/>
          <w:shd w:val="clear" w:color="auto" w:fill="FFFFFF"/>
        </w:rPr>
        <w:t>»</w:t>
      </w:r>
      <w:r w:rsidRPr="00D25AC3"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D25AC3">
        <w:rPr>
          <w:color w:val="222222"/>
          <w:sz w:val="28"/>
          <w:szCs w:val="28"/>
          <w:shd w:val="clear" w:color="auto" w:fill="FFFFFF"/>
        </w:rPr>
        <w:t xml:space="preserve">Соответственно, </w:t>
      </w:r>
      <w:r w:rsidR="00523D23">
        <w:rPr>
          <w:color w:val="222222"/>
          <w:sz w:val="28"/>
          <w:szCs w:val="28"/>
          <w:shd w:val="clear" w:color="auto" w:fill="FFFFFF"/>
        </w:rPr>
        <w:t xml:space="preserve">первое применение СГС «Нематериальные активы» ведет к </w:t>
      </w:r>
      <w:r w:rsidRPr="00D25AC3">
        <w:rPr>
          <w:color w:val="222222"/>
          <w:sz w:val="28"/>
          <w:szCs w:val="28"/>
          <w:shd w:val="clear" w:color="auto" w:fill="FFFFFF"/>
        </w:rPr>
        <w:t>изменени</w:t>
      </w:r>
      <w:r w:rsidR="00523D23">
        <w:rPr>
          <w:color w:val="222222"/>
          <w:sz w:val="28"/>
          <w:szCs w:val="28"/>
          <w:shd w:val="clear" w:color="auto" w:fill="FFFFFF"/>
        </w:rPr>
        <w:t>ю</w:t>
      </w:r>
      <w:r w:rsidRPr="00D25AC3">
        <w:rPr>
          <w:color w:val="222222"/>
          <w:sz w:val="28"/>
          <w:szCs w:val="28"/>
          <w:shd w:val="clear" w:color="auto" w:fill="FFFFFF"/>
        </w:rPr>
        <w:t xml:space="preserve"> показателей вступительного баланса (показателей граф </w:t>
      </w:r>
      <w:r>
        <w:rPr>
          <w:color w:val="222222"/>
          <w:sz w:val="28"/>
          <w:szCs w:val="28"/>
          <w:shd w:val="clear" w:color="auto" w:fill="FFFFFF"/>
        </w:rPr>
        <w:t>«</w:t>
      </w:r>
      <w:r w:rsidRPr="00D25AC3">
        <w:rPr>
          <w:color w:val="222222"/>
          <w:sz w:val="28"/>
          <w:szCs w:val="28"/>
          <w:shd w:val="clear" w:color="auto" w:fill="FFFFFF"/>
        </w:rPr>
        <w:t>На начало года</w:t>
      </w:r>
      <w:r>
        <w:rPr>
          <w:color w:val="222222"/>
          <w:sz w:val="28"/>
          <w:szCs w:val="28"/>
          <w:shd w:val="clear" w:color="auto" w:fill="FFFFFF"/>
        </w:rPr>
        <w:t>»</w:t>
      </w:r>
      <w:r w:rsidRPr="00D25AC3">
        <w:rPr>
          <w:color w:val="222222"/>
          <w:sz w:val="28"/>
          <w:szCs w:val="28"/>
          <w:shd w:val="clear" w:color="auto" w:fill="FFFFFF"/>
        </w:rPr>
        <w:t xml:space="preserve"> бухгалтерского баланса на 1 января 2022 г.) в части нефинансовых активов и финансового результата, связанное с формированием на 1 января 2021 г. показателя по счету 1 111 60 000 </w:t>
      </w:r>
      <w:r>
        <w:rPr>
          <w:color w:val="222222"/>
          <w:sz w:val="28"/>
          <w:szCs w:val="28"/>
          <w:shd w:val="clear" w:color="auto" w:fill="FFFFFF"/>
        </w:rPr>
        <w:t>«</w:t>
      </w:r>
      <w:r w:rsidRPr="00D25AC3">
        <w:rPr>
          <w:color w:val="222222"/>
          <w:sz w:val="28"/>
          <w:szCs w:val="28"/>
          <w:shd w:val="clear" w:color="auto" w:fill="FFFFFF"/>
        </w:rPr>
        <w:t>Права пользования нематериальными активами (с неопределенным сроком полезного использования)</w:t>
      </w:r>
      <w:r>
        <w:rPr>
          <w:color w:val="222222"/>
          <w:sz w:val="28"/>
          <w:szCs w:val="28"/>
          <w:shd w:val="clear" w:color="auto" w:fill="FFFFFF"/>
        </w:rPr>
        <w:t>»</w:t>
      </w:r>
      <w:r w:rsidRPr="00D25AC3">
        <w:rPr>
          <w:color w:val="222222"/>
          <w:sz w:val="28"/>
          <w:szCs w:val="28"/>
          <w:shd w:val="clear" w:color="auto" w:fill="FFFFFF"/>
        </w:rPr>
        <w:t xml:space="preserve">, отражается </w:t>
      </w:r>
      <w:r w:rsidR="00443A4E" w:rsidRPr="00D25AC3">
        <w:rPr>
          <w:color w:val="222222"/>
          <w:sz w:val="28"/>
          <w:szCs w:val="28"/>
          <w:shd w:val="clear" w:color="auto" w:fill="FFFFFF"/>
        </w:rPr>
        <w:t xml:space="preserve">в графе 5 </w:t>
      </w:r>
      <w:r w:rsidR="00443A4E">
        <w:rPr>
          <w:color w:val="222222"/>
          <w:sz w:val="28"/>
          <w:szCs w:val="28"/>
          <w:shd w:val="clear" w:color="auto" w:fill="FFFFFF"/>
        </w:rPr>
        <w:t>раздела</w:t>
      </w:r>
      <w:proofErr w:type="gramEnd"/>
      <w:r w:rsidR="00443A4E">
        <w:rPr>
          <w:color w:val="222222"/>
          <w:sz w:val="28"/>
          <w:szCs w:val="28"/>
          <w:shd w:val="clear" w:color="auto" w:fill="FFFFFF"/>
        </w:rPr>
        <w:t xml:space="preserve"> 1 «</w:t>
      </w:r>
      <w:r w:rsidR="00443A4E" w:rsidRPr="00127927">
        <w:rPr>
          <w:color w:val="222222"/>
          <w:sz w:val="28"/>
          <w:szCs w:val="28"/>
          <w:shd w:val="clear" w:color="auto" w:fill="FFFFFF"/>
        </w:rPr>
        <w:t>Изменение остатков валюты баланса</w:t>
      </w:r>
      <w:r w:rsidR="00443A4E">
        <w:rPr>
          <w:color w:val="222222"/>
          <w:sz w:val="28"/>
          <w:szCs w:val="28"/>
          <w:shd w:val="clear" w:color="auto" w:fill="FFFFFF"/>
        </w:rPr>
        <w:t>»</w:t>
      </w:r>
      <w:r w:rsidR="00443A4E" w:rsidRPr="00D25AC3">
        <w:rPr>
          <w:color w:val="222222"/>
          <w:sz w:val="28"/>
          <w:szCs w:val="28"/>
          <w:shd w:val="clear" w:color="auto" w:fill="FFFFFF"/>
        </w:rPr>
        <w:t xml:space="preserve"> </w:t>
      </w:r>
      <w:r w:rsidRPr="00D25AC3">
        <w:rPr>
          <w:color w:val="222222"/>
          <w:sz w:val="28"/>
          <w:szCs w:val="28"/>
          <w:shd w:val="clear" w:color="auto" w:fill="FFFFFF"/>
        </w:rPr>
        <w:t>Сведени</w:t>
      </w:r>
      <w:r w:rsidR="00443A4E">
        <w:rPr>
          <w:color w:val="222222"/>
          <w:sz w:val="28"/>
          <w:szCs w:val="28"/>
          <w:shd w:val="clear" w:color="auto" w:fill="FFFFFF"/>
        </w:rPr>
        <w:t>й</w:t>
      </w:r>
      <w:r w:rsidRPr="00D25AC3">
        <w:rPr>
          <w:color w:val="222222"/>
          <w:sz w:val="28"/>
          <w:szCs w:val="28"/>
          <w:shd w:val="clear" w:color="auto" w:fill="FFFFFF"/>
        </w:rPr>
        <w:t xml:space="preserve"> (ф. 0503173) с указанием кода причины 02 </w:t>
      </w:r>
      <w:r>
        <w:rPr>
          <w:color w:val="222222"/>
          <w:sz w:val="28"/>
          <w:szCs w:val="28"/>
          <w:shd w:val="clear" w:color="auto" w:fill="FFFFFF"/>
        </w:rPr>
        <w:t>«</w:t>
      </w:r>
      <w:r w:rsidRPr="00D25AC3">
        <w:rPr>
          <w:color w:val="222222"/>
          <w:sz w:val="28"/>
          <w:szCs w:val="28"/>
          <w:shd w:val="clear" w:color="auto" w:fill="FFFFFF"/>
        </w:rPr>
        <w:t>Изменения, связанные с внедрением федеральных стандартов бухгалтерского учета государственных финансов</w:t>
      </w:r>
      <w:r>
        <w:rPr>
          <w:color w:val="222222"/>
          <w:sz w:val="28"/>
          <w:szCs w:val="28"/>
          <w:shd w:val="clear" w:color="auto" w:fill="FFFFFF"/>
        </w:rPr>
        <w:t>»</w:t>
      </w:r>
      <w:r w:rsidR="0078314C">
        <w:rPr>
          <w:color w:val="222222"/>
          <w:sz w:val="28"/>
          <w:szCs w:val="28"/>
          <w:shd w:val="clear" w:color="auto" w:fill="FFFFFF"/>
        </w:rPr>
        <w:t xml:space="preserve"> на сумму </w:t>
      </w:r>
      <w:r w:rsidR="0078314C" w:rsidRPr="0078314C">
        <w:rPr>
          <w:color w:val="222222"/>
          <w:sz w:val="28"/>
          <w:szCs w:val="28"/>
          <w:shd w:val="clear" w:color="auto" w:fill="FFFFFF"/>
        </w:rPr>
        <w:t>1</w:t>
      </w:r>
      <w:r w:rsidR="0078314C">
        <w:rPr>
          <w:color w:val="222222"/>
          <w:sz w:val="28"/>
          <w:szCs w:val="28"/>
          <w:shd w:val="clear" w:color="auto" w:fill="FFFFFF"/>
        </w:rPr>
        <w:t> </w:t>
      </w:r>
      <w:r w:rsidR="0078314C" w:rsidRPr="0078314C">
        <w:rPr>
          <w:color w:val="222222"/>
          <w:sz w:val="28"/>
          <w:szCs w:val="28"/>
          <w:shd w:val="clear" w:color="auto" w:fill="FFFFFF"/>
        </w:rPr>
        <w:t>995</w:t>
      </w:r>
      <w:r w:rsidR="0078314C">
        <w:rPr>
          <w:color w:val="222222"/>
          <w:sz w:val="28"/>
          <w:szCs w:val="28"/>
          <w:shd w:val="clear" w:color="auto" w:fill="FFFFFF"/>
        </w:rPr>
        <w:t xml:space="preserve"> </w:t>
      </w:r>
      <w:r w:rsidR="0078314C" w:rsidRPr="0078314C">
        <w:rPr>
          <w:color w:val="222222"/>
          <w:sz w:val="28"/>
          <w:szCs w:val="28"/>
          <w:shd w:val="clear" w:color="auto" w:fill="FFFFFF"/>
        </w:rPr>
        <w:t>470,32</w:t>
      </w:r>
      <w:r w:rsidR="0078314C">
        <w:rPr>
          <w:color w:val="222222"/>
          <w:sz w:val="28"/>
          <w:szCs w:val="28"/>
          <w:shd w:val="clear" w:color="auto" w:fill="FFFFFF"/>
        </w:rPr>
        <w:t xml:space="preserve"> руб.</w:t>
      </w:r>
      <w:r w:rsidR="00971A01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321DCB" w:rsidRDefault="00307EA2" w:rsidP="00443A4E">
      <w:pPr>
        <w:ind w:firstLine="709"/>
        <w:jc w:val="both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  <w:shd w:val="clear" w:color="auto" w:fill="FFFFFF"/>
        </w:rPr>
        <w:lastRenderedPageBreak/>
        <w:t>Пере</w:t>
      </w:r>
      <w:r w:rsidR="0032291B">
        <w:rPr>
          <w:color w:val="222222"/>
          <w:sz w:val="28"/>
          <w:szCs w:val="28"/>
          <w:shd w:val="clear" w:color="auto" w:fill="FFFFFF"/>
        </w:rPr>
        <w:t>д составлением годовой бюджетной отчетност</w:t>
      </w:r>
      <w:r>
        <w:rPr>
          <w:color w:val="222222"/>
          <w:sz w:val="28"/>
          <w:szCs w:val="28"/>
          <w:shd w:val="clear" w:color="auto" w:fill="FFFFFF"/>
        </w:rPr>
        <w:t>ью</w:t>
      </w:r>
      <w:r w:rsidR="0032291B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в Министерстве </w:t>
      </w:r>
      <w:r w:rsidR="007A116F">
        <w:rPr>
          <w:color w:val="222222"/>
          <w:sz w:val="28"/>
          <w:szCs w:val="28"/>
          <w:shd w:val="clear" w:color="auto" w:fill="FFFFFF"/>
        </w:rPr>
        <w:t xml:space="preserve">самостоятельно </w:t>
      </w:r>
      <w:r>
        <w:rPr>
          <w:color w:val="222222"/>
          <w:sz w:val="28"/>
          <w:szCs w:val="28"/>
          <w:shd w:val="clear" w:color="auto" w:fill="FFFFFF"/>
        </w:rPr>
        <w:t xml:space="preserve">обнаружили, что на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забалансовом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счета не учтено право пользования </w:t>
      </w:r>
      <w:r w:rsidRPr="00307EA2">
        <w:rPr>
          <w:color w:val="222222"/>
          <w:sz w:val="28"/>
          <w:szCs w:val="28"/>
          <w:shd w:val="clear" w:color="auto" w:fill="FFFFFF"/>
        </w:rPr>
        <w:t xml:space="preserve">программным </w:t>
      </w:r>
      <w:r>
        <w:rPr>
          <w:color w:val="222222"/>
          <w:sz w:val="28"/>
          <w:szCs w:val="28"/>
          <w:shd w:val="clear" w:color="auto" w:fill="FFFFFF"/>
        </w:rPr>
        <w:t xml:space="preserve">продуктом </w:t>
      </w:r>
      <w:r w:rsidR="0032291B">
        <w:rPr>
          <w:color w:val="222222"/>
          <w:sz w:val="28"/>
          <w:szCs w:val="28"/>
          <w:shd w:val="clear" w:color="auto" w:fill="FFFFFF"/>
        </w:rPr>
        <w:t>интернет-сайт</w:t>
      </w:r>
      <w:r w:rsidR="007A116F">
        <w:rPr>
          <w:color w:val="222222"/>
          <w:sz w:val="28"/>
          <w:szCs w:val="28"/>
          <w:shd w:val="clear" w:color="auto" w:fill="FFFFFF"/>
        </w:rPr>
        <w:t xml:space="preserve"> (</w:t>
      </w:r>
      <w:r w:rsidR="007A116F" w:rsidRPr="007A116F">
        <w:rPr>
          <w:color w:val="222222"/>
          <w:sz w:val="28"/>
          <w:szCs w:val="28"/>
          <w:shd w:val="clear" w:color="auto" w:fill="FFFFFF"/>
        </w:rPr>
        <w:t>http://mtpkrskstate.ru</w:t>
      </w:r>
      <w:proofErr w:type="gramEnd"/>
      <w:r w:rsidR="007A116F" w:rsidRPr="007A116F">
        <w:rPr>
          <w:color w:val="222222"/>
          <w:sz w:val="28"/>
          <w:szCs w:val="28"/>
          <w:shd w:val="clear" w:color="auto" w:fill="FFFFFF"/>
        </w:rPr>
        <w:t>)</w:t>
      </w:r>
      <w:proofErr w:type="gramStart"/>
      <w:r w:rsidR="0032291B">
        <w:rPr>
          <w:color w:val="222222"/>
          <w:sz w:val="28"/>
          <w:szCs w:val="28"/>
          <w:shd w:val="clear" w:color="auto" w:fill="FFFFFF"/>
        </w:rPr>
        <w:t xml:space="preserve"> с </w:t>
      </w:r>
      <w:r w:rsidR="0032291B" w:rsidRPr="0032291B">
        <w:rPr>
          <w:color w:val="222222"/>
          <w:sz w:val="28"/>
          <w:szCs w:val="28"/>
          <w:shd w:val="clear" w:color="auto" w:fill="FFFFFF"/>
        </w:rPr>
        <w:t>правоустанавливающими документами на неисключительное право</w:t>
      </w:r>
      <w:r w:rsidR="0032291B">
        <w:rPr>
          <w:color w:val="222222"/>
          <w:sz w:val="28"/>
          <w:szCs w:val="28"/>
          <w:shd w:val="clear" w:color="auto" w:fill="FFFFFF"/>
        </w:rPr>
        <w:t>, бессрочным сроком использования</w:t>
      </w:r>
      <w:r w:rsidR="0032291B" w:rsidRPr="0032291B">
        <w:rPr>
          <w:color w:val="222222"/>
          <w:sz w:val="28"/>
          <w:szCs w:val="28"/>
          <w:shd w:val="clear" w:color="auto" w:fill="FFFFFF"/>
        </w:rPr>
        <w:t xml:space="preserve"> и стоимостью 97 500,00 руб. </w:t>
      </w:r>
      <w:r w:rsidR="000B0A6C">
        <w:rPr>
          <w:color w:val="222222"/>
          <w:sz w:val="28"/>
          <w:szCs w:val="28"/>
          <w:shd w:val="clear" w:color="auto" w:fill="FFFFFF"/>
        </w:rPr>
        <w:t>Соответственно</w:t>
      </w:r>
      <w:r w:rsidR="0087058B">
        <w:rPr>
          <w:color w:val="222222"/>
          <w:sz w:val="28"/>
          <w:szCs w:val="28"/>
          <w:shd w:val="clear" w:color="auto" w:fill="FFFFFF"/>
        </w:rPr>
        <w:t xml:space="preserve"> по счету 01 </w:t>
      </w:r>
      <w:r w:rsidR="0032291B" w:rsidRPr="0032291B">
        <w:rPr>
          <w:color w:val="222222"/>
          <w:sz w:val="28"/>
          <w:szCs w:val="28"/>
          <w:shd w:val="clear" w:color="auto" w:fill="FFFFFF"/>
        </w:rPr>
        <w:t xml:space="preserve"> </w:t>
      </w:r>
      <w:r w:rsidR="0087058B">
        <w:rPr>
          <w:color w:val="222222"/>
          <w:sz w:val="28"/>
          <w:szCs w:val="28"/>
          <w:shd w:val="clear" w:color="auto" w:fill="FFFFFF"/>
        </w:rPr>
        <w:t>«</w:t>
      </w:r>
      <w:r w:rsidR="0087058B" w:rsidRPr="0087058B">
        <w:rPr>
          <w:color w:val="222222"/>
          <w:sz w:val="28"/>
          <w:szCs w:val="28"/>
          <w:shd w:val="clear" w:color="auto" w:fill="FFFFFF"/>
        </w:rPr>
        <w:t>Имущество, полученное в пользование</w:t>
      </w:r>
      <w:r w:rsidR="0087058B">
        <w:rPr>
          <w:color w:val="222222"/>
          <w:sz w:val="28"/>
          <w:szCs w:val="28"/>
          <w:shd w:val="clear" w:color="auto" w:fill="FFFFFF"/>
        </w:rPr>
        <w:t xml:space="preserve">» </w:t>
      </w:r>
      <w:r w:rsidR="00443A4E" w:rsidRPr="00D25AC3">
        <w:rPr>
          <w:color w:val="222222"/>
          <w:sz w:val="28"/>
          <w:szCs w:val="28"/>
          <w:shd w:val="clear" w:color="auto" w:fill="FFFFFF"/>
        </w:rPr>
        <w:t xml:space="preserve">в графе </w:t>
      </w:r>
      <w:r w:rsidR="00443A4E">
        <w:rPr>
          <w:color w:val="222222"/>
          <w:sz w:val="28"/>
          <w:szCs w:val="28"/>
          <w:shd w:val="clear" w:color="auto" w:fill="FFFFFF"/>
        </w:rPr>
        <w:t>7</w:t>
      </w:r>
      <w:r w:rsidR="00443A4E" w:rsidRPr="00D25AC3">
        <w:rPr>
          <w:color w:val="222222"/>
          <w:sz w:val="28"/>
          <w:szCs w:val="28"/>
          <w:shd w:val="clear" w:color="auto" w:fill="FFFFFF"/>
        </w:rPr>
        <w:t xml:space="preserve"> </w:t>
      </w:r>
      <w:r w:rsidR="00443A4E">
        <w:rPr>
          <w:color w:val="222222"/>
          <w:sz w:val="28"/>
          <w:szCs w:val="28"/>
          <w:shd w:val="clear" w:color="auto" w:fill="FFFFFF"/>
        </w:rPr>
        <w:t>р</w:t>
      </w:r>
      <w:r w:rsidR="00443A4E">
        <w:rPr>
          <w:color w:val="222222"/>
          <w:sz w:val="28"/>
          <w:szCs w:val="28"/>
        </w:rPr>
        <w:t xml:space="preserve">аздела </w:t>
      </w:r>
      <w:r w:rsidR="00443A4E" w:rsidRPr="00127927">
        <w:rPr>
          <w:color w:val="222222"/>
          <w:sz w:val="28"/>
          <w:szCs w:val="28"/>
        </w:rPr>
        <w:t>3</w:t>
      </w:r>
      <w:r w:rsidR="00443A4E">
        <w:rPr>
          <w:color w:val="222222"/>
          <w:sz w:val="28"/>
          <w:szCs w:val="28"/>
        </w:rPr>
        <w:t xml:space="preserve"> «</w:t>
      </w:r>
      <w:r w:rsidR="00443A4E" w:rsidRPr="00127927">
        <w:rPr>
          <w:color w:val="222222"/>
          <w:sz w:val="28"/>
          <w:szCs w:val="28"/>
        </w:rPr>
        <w:t xml:space="preserve">Изменения по </w:t>
      </w:r>
      <w:proofErr w:type="spellStart"/>
      <w:r w:rsidR="00443A4E" w:rsidRPr="00127927">
        <w:rPr>
          <w:color w:val="222222"/>
          <w:sz w:val="28"/>
          <w:szCs w:val="28"/>
        </w:rPr>
        <w:t>забалансовым</w:t>
      </w:r>
      <w:proofErr w:type="spellEnd"/>
      <w:r w:rsidR="00443A4E" w:rsidRPr="00127927">
        <w:rPr>
          <w:color w:val="222222"/>
          <w:sz w:val="28"/>
          <w:szCs w:val="28"/>
        </w:rPr>
        <w:t xml:space="preserve"> счетам</w:t>
      </w:r>
      <w:r w:rsidR="00443A4E">
        <w:rPr>
          <w:color w:val="222222"/>
          <w:sz w:val="28"/>
          <w:szCs w:val="28"/>
        </w:rPr>
        <w:t xml:space="preserve">» </w:t>
      </w:r>
      <w:r w:rsidR="000B0A6C" w:rsidRPr="00D25AC3">
        <w:rPr>
          <w:color w:val="222222"/>
          <w:sz w:val="28"/>
          <w:szCs w:val="28"/>
          <w:shd w:val="clear" w:color="auto" w:fill="FFFFFF"/>
        </w:rPr>
        <w:t>Сведени</w:t>
      </w:r>
      <w:r w:rsidR="00443A4E">
        <w:rPr>
          <w:color w:val="222222"/>
          <w:sz w:val="28"/>
          <w:szCs w:val="28"/>
          <w:shd w:val="clear" w:color="auto" w:fill="FFFFFF"/>
        </w:rPr>
        <w:t>й</w:t>
      </w:r>
      <w:r w:rsidR="000B0A6C" w:rsidRPr="00D25AC3">
        <w:rPr>
          <w:color w:val="222222"/>
          <w:sz w:val="28"/>
          <w:szCs w:val="28"/>
          <w:shd w:val="clear" w:color="auto" w:fill="FFFFFF"/>
        </w:rPr>
        <w:t xml:space="preserve"> (ф. 0503173) с указанием кода</w:t>
      </w:r>
      <w:proofErr w:type="gramEnd"/>
      <w:r w:rsidR="000B0A6C" w:rsidRPr="00D25AC3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0B0A6C" w:rsidRPr="00D25AC3">
        <w:rPr>
          <w:color w:val="222222"/>
          <w:sz w:val="28"/>
          <w:szCs w:val="28"/>
          <w:shd w:val="clear" w:color="auto" w:fill="FFFFFF"/>
        </w:rPr>
        <w:t xml:space="preserve">причины </w:t>
      </w:r>
      <w:r w:rsidR="000B0A6C">
        <w:rPr>
          <w:color w:val="222222"/>
          <w:sz w:val="28"/>
          <w:szCs w:val="28"/>
          <w:shd w:val="clear" w:color="auto" w:fill="FFFFFF"/>
        </w:rPr>
        <w:t>03</w:t>
      </w:r>
      <w:r w:rsidR="000B0A6C" w:rsidRPr="00D25AC3">
        <w:rPr>
          <w:color w:val="222222"/>
          <w:sz w:val="28"/>
          <w:szCs w:val="28"/>
          <w:shd w:val="clear" w:color="auto" w:fill="FFFFFF"/>
        </w:rPr>
        <w:t xml:space="preserve"> </w:t>
      </w:r>
      <w:r w:rsidR="000B0A6C">
        <w:rPr>
          <w:color w:val="222222"/>
          <w:sz w:val="28"/>
          <w:szCs w:val="28"/>
          <w:shd w:val="clear" w:color="auto" w:fill="FFFFFF"/>
        </w:rPr>
        <w:t>«Исправление</w:t>
      </w:r>
      <w:proofErr w:type="gramEnd"/>
      <w:r w:rsidR="000B0A6C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0B0A6C">
        <w:rPr>
          <w:color w:val="222222"/>
          <w:sz w:val="28"/>
          <w:szCs w:val="28"/>
          <w:shd w:val="clear" w:color="auto" w:fill="FFFFFF"/>
        </w:rPr>
        <w:t>ошибок</w:t>
      </w:r>
      <w:proofErr w:type="gramEnd"/>
      <w:r w:rsidR="000B0A6C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0B0A6C">
        <w:rPr>
          <w:color w:val="222222"/>
          <w:sz w:val="28"/>
          <w:szCs w:val="28"/>
          <w:shd w:val="clear" w:color="auto" w:fill="FFFFFF"/>
        </w:rPr>
        <w:t>прошлых лет</w:t>
      </w:r>
      <w:proofErr w:type="gramEnd"/>
      <w:r w:rsidR="000B0A6C">
        <w:rPr>
          <w:color w:val="222222"/>
          <w:sz w:val="28"/>
          <w:szCs w:val="28"/>
          <w:shd w:val="clear" w:color="auto" w:fill="FFFFFF"/>
        </w:rPr>
        <w:t xml:space="preserve">» </w:t>
      </w:r>
      <w:proofErr w:type="gramStart"/>
      <w:r w:rsidR="000B0A6C">
        <w:rPr>
          <w:color w:val="222222"/>
          <w:sz w:val="28"/>
          <w:szCs w:val="28"/>
          <w:shd w:val="clear" w:color="auto" w:fill="FFFFFF"/>
        </w:rPr>
        <w:t>отражается</w:t>
      </w:r>
      <w:proofErr w:type="gramEnd"/>
      <w:r w:rsidR="000B0A6C">
        <w:rPr>
          <w:color w:val="222222"/>
          <w:sz w:val="28"/>
          <w:szCs w:val="28"/>
          <w:shd w:val="clear" w:color="auto" w:fill="FFFFFF"/>
        </w:rPr>
        <w:t xml:space="preserve">  </w:t>
      </w:r>
      <w:proofErr w:type="gramStart"/>
      <w:r w:rsidR="000B0A6C">
        <w:rPr>
          <w:color w:val="222222"/>
          <w:sz w:val="28"/>
          <w:szCs w:val="28"/>
          <w:shd w:val="clear" w:color="auto" w:fill="FFFFFF"/>
        </w:rPr>
        <w:t>стоимость сайта</w:t>
      </w:r>
      <w:proofErr w:type="gramEnd"/>
      <w:r w:rsidR="000B0A6C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0B0A6C">
        <w:rPr>
          <w:color w:val="222222"/>
          <w:sz w:val="28"/>
          <w:szCs w:val="28"/>
          <w:shd w:val="clear" w:color="auto" w:fill="FFFFFF"/>
        </w:rPr>
        <w:t>на</w:t>
      </w:r>
      <w:proofErr w:type="gramEnd"/>
      <w:r w:rsidR="000B0A6C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0B0A6C">
        <w:rPr>
          <w:color w:val="222222"/>
          <w:sz w:val="28"/>
          <w:szCs w:val="28"/>
          <w:shd w:val="clear" w:color="auto" w:fill="FFFFFF"/>
        </w:rPr>
        <w:t>сумму</w:t>
      </w:r>
      <w:proofErr w:type="gramEnd"/>
      <w:r w:rsidR="000B0A6C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0B0A6C">
        <w:rPr>
          <w:color w:val="222222"/>
          <w:sz w:val="28"/>
          <w:szCs w:val="28"/>
          <w:shd w:val="clear" w:color="auto" w:fill="FFFFFF"/>
        </w:rPr>
        <w:t>97</w:t>
      </w:r>
      <w:proofErr w:type="gramEnd"/>
      <w:r w:rsidR="000B0A6C">
        <w:rPr>
          <w:color w:val="222222"/>
          <w:sz w:val="28"/>
          <w:szCs w:val="28"/>
          <w:shd w:val="clear" w:color="auto" w:fill="FFFFFF"/>
        </w:rPr>
        <w:t> </w:t>
      </w:r>
      <w:proofErr w:type="gramStart"/>
      <w:r w:rsidR="000B0A6C">
        <w:rPr>
          <w:color w:val="222222"/>
          <w:sz w:val="28"/>
          <w:szCs w:val="28"/>
          <w:shd w:val="clear" w:color="auto" w:fill="FFFFFF"/>
        </w:rPr>
        <w:t>500,00</w:t>
      </w:r>
      <w:proofErr w:type="gramEnd"/>
      <w:r w:rsidR="000B0A6C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0B0A6C">
        <w:rPr>
          <w:color w:val="222222"/>
          <w:sz w:val="28"/>
          <w:szCs w:val="28"/>
          <w:shd w:val="clear" w:color="auto" w:fill="FFFFFF"/>
        </w:rPr>
        <w:t>руб</w:t>
      </w:r>
      <w:proofErr w:type="gramEnd"/>
      <w:r w:rsidR="000B0A6C">
        <w:rPr>
          <w:color w:val="222222"/>
          <w:sz w:val="28"/>
          <w:szCs w:val="28"/>
          <w:shd w:val="clear" w:color="auto" w:fill="FFFFFF"/>
        </w:rPr>
        <w:t>.</w:t>
      </w:r>
      <w:r w:rsidR="009A7130">
        <w:rPr>
          <w:color w:val="222222"/>
          <w:sz w:val="28"/>
          <w:szCs w:val="28"/>
          <w:shd w:val="clear" w:color="auto" w:fill="FFFFFF"/>
        </w:rPr>
        <w:t xml:space="preserve"> Далее в связи с первым применением СГС «Нематериальные активы» </w:t>
      </w:r>
      <w:r w:rsidR="009A7130">
        <w:rPr>
          <w:sz w:val="28"/>
          <w:szCs w:val="28"/>
          <w:shd w:val="clear" w:color="auto" w:fill="FFFFFF"/>
        </w:rPr>
        <w:t xml:space="preserve">ведет к изменению показателей по </w:t>
      </w:r>
      <w:proofErr w:type="spellStart"/>
      <w:r w:rsidR="009A7130">
        <w:rPr>
          <w:sz w:val="28"/>
          <w:szCs w:val="28"/>
          <w:shd w:val="clear" w:color="auto" w:fill="FFFFFF"/>
        </w:rPr>
        <w:t>забалансовым</w:t>
      </w:r>
      <w:proofErr w:type="spellEnd"/>
      <w:r w:rsidR="009A7130">
        <w:rPr>
          <w:sz w:val="28"/>
          <w:szCs w:val="28"/>
          <w:shd w:val="clear" w:color="auto" w:fill="FFFFFF"/>
        </w:rPr>
        <w:t xml:space="preserve"> счетам и </w:t>
      </w:r>
      <w:r w:rsidR="009A7130" w:rsidRPr="00D25AC3">
        <w:rPr>
          <w:color w:val="222222"/>
          <w:sz w:val="28"/>
          <w:szCs w:val="28"/>
          <w:shd w:val="clear" w:color="auto" w:fill="FFFFFF"/>
        </w:rPr>
        <w:t xml:space="preserve">отражается </w:t>
      </w:r>
      <w:r w:rsidR="00443A4E" w:rsidRPr="00D25AC3">
        <w:rPr>
          <w:color w:val="222222"/>
          <w:sz w:val="28"/>
          <w:szCs w:val="28"/>
          <w:shd w:val="clear" w:color="auto" w:fill="FFFFFF"/>
        </w:rPr>
        <w:t xml:space="preserve">в графе </w:t>
      </w:r>
      <w:r w:rsidR="00443A4E">
        <w:rPr>
          <w:color w:val="222222"/>
          <w:sz w:val="28"/>
          <w:szCs w:val="28"/>
          <w:shd w:val="clear" w:color="auto" w:fill="FFFFFF"/>
        </w:rPr>
        <w:t>6</w:t>
      </w:r>
      <w:r w:rsidR="00443A4E" w:rsidRPr="00D25AC3">
        <w:rPr>
          <w:color w:val="222222"/>
          <w:sz w:val="28"/>
          <w:szCs w:val="28"/>
          <w:shd w:val="clear" w:color="auto" w:fill="FFFFFF"/>
        </w:rPr>
        <w:t xml:space="preserve"> </w:t>
      </w:r>
      <w:r w:rsidR="00443A4E">
        <w:rPr>
          <w:color w:val="222222"/>
          <w:sz w:val="28"/>
          <w:szCs w:val="28"/>
          <w:shd w:val="clear" w:color="auto" w:fill="FFFFFF"/>
        </w:rPr>
        <w:t>р</w:t>
      </w:r>
      <w:r w:rsidR="00443A4E">
        <w:rPr>
          <w:color w:val="222222"/>
          <w:sz w:val="28"/>
          <w:szCs w:val="28"/>
        </w:rPr>
        <w:t xml:space="preserve">аздела </w:t>
      </w:r>
      <w:r w:rsidR="00443A4E" w:rsidRPr="00127927">
        <w:rPr>
          <w:color w:val="222222"/>
          <w:sz w:val="28"/>
          <w:szCs w:val="28"/>
        </w:rPr>
        <w:t>3</w:t>
      </w:r>
      <w:r w:rsidR="00443A4E">
        <w:rPr>
          <w:color w:val="222222"/>
          <w:sz w:val="28"/>
          <w:szCs w:val="28"/>
        </w:rPr>
        <w:t xml:space="preserve"> «</w:t>
      </w:r>
      <w:r w:rsidR="00443A4E" w:rsidRPr="00127927">
        <w:rPr>
          <w:color w:val="222222"/>
          <w:sz w:val="28"/>
          <w:szCs w:val="28"/>
        </w:rPr>
        <w:t xml:space="preserve">Изменения по </w:t>
      </w:r>
      <w:proofErr w:type="spellStart"/>
      <w:r w:rsidR="00443A4E" w:rsidRPr="00127927">
        <w:rPr>
          <w:color w:val="222222"/>
          <w:sz w:val="28"/>
          <w:szCs w:val="28"/>
        </w:rPr>
        <w:t>забалансовым</w:t>
      </w:r>
      <w:proofErr w:type="spellEnd"/>
      <w:r w:rsidR="00443A4E" w:rsidRPr="00127927">
        <w:rPr>
          <w:color w:val="222222"/>
          <w:sz w:val="28"/>
          <w:szCs w:val="28"/>
        </w:rPr>
        <w:t xml:space="preserve"> счетам</w:t>
      </w:r>
      <w:r w:rsidR="00443A4E">
        <w:rPr>
          <w:color w:val="222222"/>
          <w:sz w:val="28"/>
          <w:szCs w:val="28"/>
        </w:rPr>
        <w:t xml:space="preserve">» </w:t>
      </w:r>
      <w:r w:rsidR="00443A4E" w:rsidRPr="00D25AC3">
        <w:rPr>
          <w:color w:val="222222"/>
          <w:sz w:val="28"/>
          <w:szCs w:val="28"/>
          <w:shd w:val="clear" w:color="auto" w:fill="FFFFFF"/>
        </w:rPr>
        <w:t>Сведени</w:t>
      </w:r>
      <w:r w:rsidR="00443A4E">
        <w:rPr>
          <w:color w:val="222222"/>
          <w:sz w:val="28"/>
          <w:szCs w:val="28"/>
          <w:shd w:val="clear" w:color="auto" w:fill="FFFFFF"/>
        </w:rPr>
        <w:t>й</w:t>
      </w:r>
      <w:r w:rsidR="00443A4E" w:rsidRPr="00D25AC3">
        <w:rPr>
          <w:color w:val="222222"/>
          <w:sz w:val="28"/>
          <w:szCs w:val="28"/>
          <w:shd w:val="clear" w:color="auto" w:fill="FFFFFF"/>
        </w:rPr>
        <w:t xml:space="preserve"> (ф. 0503173)</w:t>
      </w:r>
      <w:r w:rsidR="009A7130" w:rsidRPr="00D25AC3">
        <w:rPr>
          <w:color w:val="222222"/>
          <w:sz w:val="28"/>
          <w:szCs w:val="28"/>
          <w:shd w:val="clear" w:color="auto" w:fill="FFFFFF"/>
        </w:rPr>
        <w:t xml:space="preserve"> с указанием кода причины 02 </w:t>
      </w:r>
      <w:r w:rsidR="009A7130">
        <w:rPr>
          <w:color w:val="222222"/>
          <w:sz w:val="28"/>
          <w:szCs w:val="28"/>
          <w:shd w:val="clear" w:color="auto" w:fill="FFFFFF"/>
        </w:rPr>
        <w:t>«</w:t>
      </w:r>
      <w:r w:rsidR="009A7130" w:rsidRPr="00D25AC3">
        <w:rPr>
          <w:color w:val="222222"/>
          <w:sz w:val="28"/>
          <w:szCs w:val="28"/>
          <w:shd w:val="clear" w:color="auto" w:fill="FFFFFF"/>
        </w:rPr>
        <w:t>Изменения, связанные с внедрением федеральных стандартов бухгалтерского учета государственных финансов</w:t>
      </w:r>
      <w:r w:rsidR="009A7130">
        <w:rPr>
          <w:color w:val="222222"/>
          <w:sz w:val="28"/>
          <w:szCs w:val="28"/>
          <w:shd w:val="clear" w:color="auto" w:fill="FFFFFF"/>
        </w:rPr>
        <w:t xml:space="preserve">» на сумму </w:t>
      </w:r>
      <w:r w:rsidR="00321DCB">
        <w:rPr>
          <w:color w:val="222222"/>
          <w:sz w:val="28"/>
          <w:szCs w:val="28"/>
          <w:shd w:val="clear" w:color="auto" w:fill="FFFFFF"/>
        </w:rPr>
        <w:t>2 059 275,32</w:t>
      </w:r>
      <w:r w:rsidR="009A7130">
        <w:rPr>
          <w:color w:val="222222"/>
          <w:sz w:val="28"/>
          <w:szCs w:val="28"/>
          <w:shd w:val="clear" w:color="auto" w:fill="FFFFFF"/>
        </w:rPr>
        <w:t xml:space="preserve"> руб.</w:t>
      </w:r>
    </w:p>
    <w:p w:rsidR="003435D8" w:rsidRPr="009958A3" w:rsidRDefault="003435D8" w:rsidP="00321DCB">
      <w:pPr>
        <w:ind w:firstLine="709"/>
        <w:jc w:val="both"/>
        <w:rPr>
          <w:b/>
          <w:sz w:val="28"/>
          <w:szCs w:val="28"/>
        </w:rPr>
      </w:pPr>
      <w:r w:rsidRPr="009958A3">
        <w:rPr>
          <w:b/>
          <w:sz w:val="28"/>
          <w:szCs w:val="28"/>
        </w:rPr>
        <w:t xml:space="preserve">Форма </w:t>
      </w:r>
      <w:r w:rsidR="00A75769" w:rsidRPr="009958A3">
        <w:rPr>
          <w:b/>
          <w:sz w:val="28"/>
          <w:szCs w:val="28"/>
        </w:rPr>
        <w:t>0503175 «Сведения о принятых и неисполненных обязательствах получателя бюджетных средств» стр. _____</w:t>
      </w:r>
    </w:p>
    <w:p w:rsidR="00DA708E" w:rsidRPr="009958A3" w:rsidRDefault="00DA708E" w:rsidP="002D0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8A3">
        <w:rPr>
          <w:sz w:val="28"/>
          <w:szCs w:val="28"/>
        </w:rPr>
        <w:t>За отчетный период неисполненных бюджетных обязательств, неисполненных денежных обязательств у Министерства нет. Бюджетные обязательства, сверх утвержденных бюджетных назначений Министерством не принимались.</w:t>
      </w:r>
    </w:p>
    <w:p w:rsidR="00D53659" w:rsidRPr="009958A3" w:rsidRDefault="00DA708E" w:rsidP="00D53659">
      <w:pPr>
        <w:pStyle w:val="Style1"/>
        <w:widowControl/>
        <w:spacing w:line="314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8A3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D53659" w:rsidRPr="009958A3">
        <w:rPr>
          <w:rFonts w:ascii="Times New Roman" w:hAnsi="Times New Roman" w:cs="Times New Roman"/>
          <w:sz w:val="28"/>
          <w:szCs w:val="28"/>
        </w:rPr>
        <w:t xml:space="preserve">обязательства, принимаемые с применением конкурентных способов, составили в сумме </w:t>
      </w:r>
      <w:r w:rsidRPr="009958A3">
        <w:rPr>
          <w:rFonts w:ascii="Times New Roman" w:hAnsi="Times New Roman" w:cs="Times New Roman"/>
          <w:sz w:val="28"/>
          <w:szCs w:val="28"/>
        </w:rPr>
        <w:t>2 212 </w:t>
      </w:r>
      <w:r w:rsidR="00E522A2" w:rsidRPr="009958A3">
        <w:rPr>
          <w:rFonts w:ascii="Times New Roman" w:hAnsi="Times New Roman" w:cs="Times New Roman"/>
          <w:sz w:val="28"/>
          <w:szCs w:val="28"/>
        </w:rPr>
        <w:t>735</w:t>
      </w:r>
      <w:r w:rsidRPr="009958A3">
        <w:rPr>
          <w:rFonts w:ascii="Times New Roman" w:hAnsi="Times New Roman" w:cs="Times New Roman"/>
          <w:sz w:val="28"/>
          <w:szCs w:val="28"/>
        </w:rPr>
        <w:t>,22</w:t>
      </w:r>
      <w:r w:rsidR="007970F3" w:rsidRPr="009958A3">
        <w:rPr>
          <w:rFonts w:ascii="Times New Roman" w:hAnsi="Times New Roman" w:cs="Times New Roman"/>
          <w:sz w:val="28"/>
          <w:szCs w:val="28"/>
        </w:rPr>
        <w:t xml:space="preserve"> </w:t>
      </w:r>
      <w:r w:rsidR="00D53659" w:rsidRPr="009958A3">
        <w:rPr>
          <w:rFonts w:ascii="Times New Roman" w:hAnsi="Times New Roman" w:cs="Times New Roman"/>
          <w:sz w:val="28"/>
          <w:szCs w:val="28"/>
        </w:rPr>
        <w:t>руб</w:t>
      </w:r>
      <w:r w:rsidRPr="009958A3">
        <w:rPr>
          <w:rFonts w:ascii="Times New Roman" w:hAnsi="Times New Roman" w:cs="Times New Roman"/>
          <w:sz w:val="28"/>
          <w:szCs w:val="28"/>
        </w:rPr>
        <w:t>.</w:t>
      </w:r>
      <w:r w:rsidR="00D53659" w:rsidRPr="009958A3">
        <w:rPr>
          <w:rFonts w:ascii="Times New Roman" w:hAnsi="Times New Roman" w:cs="Times New Roman"/>
          <w:sz w:val="28"/>
          <w:szCs w:val="28"/>
        </w:rPr>
        <w:t xml:space="preserve">, принято обязательств по контрактам на сумму </w:t>
      </w:r>
      <w:r w:rsidRPr="009958A3">
        <w:rPr>
          <w:rFonts w:ascii="Times New Roman" w:hAnsi="Times New Roman" w:cs="Times New Roman"/>
          <w:sz w:val="28"/>
          <w:szCs w:val="28"/>
        </w:rPr>
        <w:t xml:space="preserve">1 716 984,47 </w:t>
      </w:r>
      <w:r w:rsidR="00D53659" w:rsidRPr="009958A3">
        <w:rPr>
          <w:rFonts w:ascii="Times New Roman" w:hAnsi="Times New Roman" w:cs="Times New Roman"/>
          <w:sz w:val="28"/>
          <w:szCs w:val="28"/>
        </w:rPr>
        <w:t>руб. В результате заключени</w:t>
      </w:r>
      <w:r w:rsidR="00FC7CB8" w:rsidRPr="009958A3">
        <w:rPr>
          <w:rFonts w:ascii="Times New Roman" w:hAnsi="Times New Roman" w:cs="Times New Roman"/>
          <w:sz w:val="28"/>
          <w:szCs w:val="28"/>
        </w:rPr>
        <w:t>я</w:t>
      </w:r>
      <w:r w:rsidR="00D53659" w:rsidRPr="009958A3">
        <w:rPr>
          <w:rFonts w:ascii="Times New Roman" w:hAnsi="Times New Roman" w:cs="Times New Roman"/>
          <w:sz w:val="28"/>
          <w:szCs w:val="28"/>
        </w:rPr>
        <w:t xml:space="preserve"> государственных контрактов</w:t>
      </w:r>
      <w:r w:rsidR="00FC7CB8" w:rsidRPr="009958A3">
        <w:rPr>
          <w:rFonts w:ascii="Times New Roman" w:hAnsi="Times New Roman" w:cs="Times New Roman"/>
          <w:sz w:val="28"/>
          <w:szCs w:val="28"/>
        </w:rPr>
        <w:t>,</w:t>
      </w:r>
      <w:r w:rsidR="00D53659" w:rsidRPr="009958A3">
        <w:rPr>
          <w:rFonts w:ascii="Times New Roman" w:hAnsi="Times New Roman" w:cs="Times New Roman"/>
          <w:sz w:val="28"/>
          <w:szCs w:val="28"/>
        </w:rPr>
        <w:t xml:space="preserve"> с применением конкурентных способов</w:t>
      </w:r>
      <w:r w:rsidRPr="009958A3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FC7CB8" w:rsidRPr="009958A3">
        <w:rPr>
          <w:rFonts w:ascii="Times New Roman" w:hAnsi="Times New Roman" w:cs="Times New Roman"/>
          <w:sz w:val="28"/>
          <w:szCs w:val="28"/>
        </w:rPr>
        <w:t xml:space="preserve">, </w:t>
      </w:r>
      <w:r w:rsidR="00D53659" w:rsidRPr="009958A3">
        <w:rPr>
          <w:rFonts w:ascii="Times New Roman" w:hAnsi="Times New Roman" w:cs="Times New Roman"/>
          <w:sz w:val="28"/>
          <w:szCs w:val="28"/>
        </w:rPr>
        <w:t xml:space="preserve">сложилась экономия в </w:t>
      </w:r>
      <w:r w:rsidR="00FC7CB8" w:rsidRPr="009958A3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9958A3">
        <w:rPr>
          <w:rFonts w:ascii="Times New Roman" w:hAnsi="Times New Roman" w:cs="Times New Roman"/>
          <w:sz w:val="28"/>
          <w:szCs w:val="28"/>
        </w:rPr>
        <w:t>495 </w:t>
      </w:r>
      <w:r w:rsidR="00E522A2" w:rsidRPr="009958A3">
        <w:rPr>
          <w:rFonts w:ascii="Times New Roman" w:hAnsi="Times New Roman" w:cs="Times New Roman"/>
          <w:sz w:val="28"/>
          <w:szCs w:val="28"/>
        </w:rPr>
        <w:t>750</w:t>
      </w:r>
      <w:r w:rsidRPr="009958A3">
        <w:rPr>
          <w:rFonts w:ascii="Times New Roman" w:hAnsi="Times New Roman" w:cs="Times New Roman"/>
          <w:sz w:val="28"/>
          <w:szCs w:val="28"/>
        </w:rPr>
        <w:t>,75</w:t>
      </w:r>
      <w:r w:rsidR="007970F3" w:rsidRPr="009958A3">
        <w:rPr>
          <w:rFonts w:ascii="Times New Roman" w:hAnsi="Times New Roman" w:cs="Times New Roman"/>
          <w:sz w:val="28"/>
          <w:szCs w:val="28"/>
        </w:rPr>
        <w:t xml:space="preserve"> </w:t>
      </w:r>
      <w:r w:rsidR="00D53659" w:rsidRPr="009958A3">
        <w:rPr>
          <w:rFonts w:ascii="Times New Roman" w:hAnsi="Times New Roman" w:cs="Times New Roman"/>
          <w:sz w:val="28"/>
          <w:szCs w:val="28"/>
        </w:rPr>
        <w:t>руб</w:t>
      </w:r>
      <w:r w:rsidRPr="009958A3">
        <w:rPr>
          <w:rFonts w:ascii="Times New Roman" w:hAnsi="Times New Roman" w:cs="Times New Roman"/>
          <w:sz w:val="28"/>
          <w:szCs w:val="28"/>
        </w:rPr>
        <w:t>.</w:t>
      </w:r>
      <w:r w:rsidR="00220CA4" w:rsidRPr="009958A3">
        <w:rPr>
          <w:rFonts w:ascii="Times New Roman" w:hAnsi="Times New Roman" w:cs="Times New Roman"/>
          <w:sz w:val="28"/>
          <w:szCs w:val="28"/>
        </w:rPr>
        <w:t xml:space="preserve"> Закупки производились согласно плану графика закупок на 20</w:t>
      </w:r>
      <w:r w:rsidR="000F3968" w:rsidRPr="009958A3">
        <w:rPr>
          <w:rFonts w:ascii="Times New Roman" w:hAnsi="Times New Roman" w:cs="Times New Roman"/>
          <w:sz w:val="28"/>
          <w:szCs w:val="28"/>
        </w:rPr>
        <w:t>2</w:t>
      </w:r>
      <w:r w:rsidRPr="009958A3">
        <w:rPr>
          <w:rFonts w:ascii="Times New Roman" w:hAnsi="Times New Roman" w:cs="Times New Roman"/>
          <w:sz w:val="28"/>
          <w:szCs w:val="28"/>
        </w:rPr>
        <w:t>1</w:t>
      </w:r>
      <w:r w:rsidR="00220CA4" w:rsidRPr="009958A3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7E65D5" w:rsidRPr="00CA3472" w:rsidRDefault="007E65D5" w:rsidP="007E65D5">
      <w:pPr>
        <w:pStyle w:val="Style1"/>
        <w:widowControl/>
        <w:spacing w:line="314" w:lineRule="exact"/>
        <w:ind w:firstLine="851"/>
        <w:jc w:val="both"/>
        <w:rPr>
          <w:rStyle w:val="FontStyle11"/>
          <w:rFonts w:ascii="Times New Roman" w:hAnsi="Times New Roman" w:cs="Times New Roman"/>
          <w:bCs w:val="0"/>
          <w:sz w:val="28"/>
          <w:szCs w:val="28"/>
        </w:rPr>
      </w:pPr>
      <w:r w:rsidRPr="00CA347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Pr="00CA3472">
        <w:rPr>
          <w:rStyle w:val="FontStyle11"/>
          <w:rFonts w:ascii="Times New Roman" w:hAnsi="Times New Roman" w:cs="Times New Roman"/>
          <w:bCs w:val="0"/>
          <w:sz w:val="28"/>
          <w:szCs w:val="28"/>
        </w:rPr>
        <w:t>0503178  «Сведения об остатках денежных средств на счетах получателя бюджетных средств» стр. ____</w:t>
      </w:r>
    </w:p>
    <w:p w:rsidR="007E65D5" w:rsidRPr="002A123C" w:rsidRDefault="007E65D5" w:rsidP="007E65D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CA3472">
        <w:rPr>
          <w:bCs/>
          <w:sz w:val="28"/>
          <w:szCs w:val="28"/>
        </w:rPr>
        <w:t>По состоянию на 01.</w:t>
      </w:r>
      <w:r w:rsidR="00CA3472" w:rsidRPr="00CA3472">
        <w:rPr>
          <w:bCs/>
          <w:sz w:val="28"/>
          <w:szCs w:val="28"/>
        </w:rPr>
        <w:t>01</w:t>
      </w:r>
      <w:r w:rsidRPr="00CA3472">
        <w:rPr>
          <w:bCs/>
          <w:sz w:val="28"/>
          <w:szCs w:val="28"/>
        </w:rPr>
        <w:t>.202</w:t>
      </w:r>
      <w:r w:rsidR="00CA3472" w:rsidRPr="00CA3472">
        <w:rPr>
          <w:bCs/>
          <w:sz w:val="28"/>
          <w:szCs w:val="28"/>
        </w:rPr>
        <w:t>2</w:t>
      </w:r>
      <w:r w:rsidRPr="00CA3472">
        <w:rPr>
          <w:bCs/>
          <w:sz w:val="28"/>
          <w:szCs w:val="28"/>
        </w:rPr>
        <w:t xml:space="preserve"> остаток денежных средств на лицевом счете </w:t>
      </w:r>
      <w:r w:rsidRPr="00CA3472">
        <w:rPr>
          <w:sz w:val="28"/>
          <w:szCs w:val="28"/>
        </w:rPr>
        <w:t>для учета операций со средствами,  поступающими во временное распоряжение (№</w:t>
      </w:r>
      <w:r w:rsidRPr="002A123C">
        <w:rPr>
          <w:sz w:val="28"/>
          <w:szCs w:val="28"/>
        </w:rPr>
        <w:t>05192</w:t>
      </w:r>
      <w:r w:rsidRPr="002A123C">
        <w:rPr>
          <w:sz w:val="28"/>
          <w:szCs w:val="28"/>
          <w:lang w:val="en-US"/>
        </w:rPr>
        <w:t>D</w:t>
      </w:r>
      <w:r w:rsidRPr="002A123C">
        <w:rPr>
          <w:sz w:val="28"/>
          <w:szCs w:val="28"/>
        </w:rPr>
        <w:t xml:space="preserve">04200) </w:t>
      </w:r>
      <w:r w:rsidRPr="002A123C">
        <w:rPr>
          <w:bCs/>
          <w:sz w:val="28"/>
          <w:szCs w:val="28"/>
        </w:rPr>
        <w:t xml:space="preserve">составляет </w:t>
      </w:r>
      <w:r w:rsidR="00CA3472" w:rsidRPr="002A123C">
        <w:rPr>
          <w:bCs/>
          <w:sz w:val="28"/>
          <w:szCs w:val="28"/>
        </w:rPr>
        <w:t>27 996,18</w:t>
      </w:r>
      <w:r w:rsidRPr="002A123C">
        <w:rPr>
          <w:bCs/>
          <w:sz w:val="28"/>
          <w:szCs w:val="28"/>
        </w:rPr>
        <w:t xml:space="preserve"> руб</w:t>
      </w:r>
      <w:r w:rsidR="00CA3472" w:rsidRPr="002A123C">
        <w:rPr>
          <w:bCs/>
          <w:sz w:val="28"/>
          <w:szCs w:val="28"/>
        </w:rPr>
        <w:t>.</w:t>
      </w:r>
      <w:r w:rsidRPr="002A123C">
        <w:rPr>
          <w:bCs/>
          <w:sz w:val="28"/>
          <w:szCs w:val="28"/>
        </w:rPr>
        <w:t>, что  подтверждено Отчетом о состоянии лицевого счета на 01.01.202</w:t>
      </w:r>
      <w:r w:rsidR="00CA3472" w:rsidRPr="002A123C">
        <w:rPr>
          <w:bCs/>
          <w:sz w:val="28"/>
          <w:szCs w:val="28"/>
        </w:rPr>
        <w:t>2</w:t>
      </w:r>
      <w:r w:rsidRPr="002A123C">
        <w:rPr>
          <w:bCs/>
          <w:sz w:val="28"/>
          <w:szCs w:val="28"/>
        </w:rPr>
        <w:t xml:space="preserve"> (стр. ___).  Данная сумма является: </w:t>
      </w:r>
      <w:r w:rsidRPr="002A123C">
        <w:rPr>
          <w:bCs/>
          <w:sz w:val="28"/>
          <w:szCs w:val="28"/>
        </w:rPr>
        <w:br/>
        <w:t>- обеспечением исполнения по государственн</w:t>
      </w:r>
      <w:r w:rsidR="00CE70CE" w:rsidRPr="002A123C">
        <w:rPr>
          <w:bCs/>
          <w:sz w:val="28"/>
          <w:szCs w:val="28"/>
        </w:rPr>
        <w:t xml:space="preserve">ому </w:t>
      </w:r>
      <w:r w:rsidRPr="002A123C">
        <w:rPr>
          <w:bCs/>
          <w:sz w:val="28"/>
          <w:szCs w:val="28"/>
        </w:rPr>
        <w:t>контракт</w:t>
      </w:r>
      <w:r w:rsidR="00CE70CE" w:rsidRPr="002A123C">
        <w:rPr>
          <w:bCs/>
          <w:sz w:val="28"/>
          <w:szCs w:val="28"/>
        </w:rPr>
        <w:t>у</w:t>
      </w:r>
      <w:r w:rsidRPr="002A123C">
        <w:rPr>
          <w:bCs/>
          <w:sz w:val="28"/>
          <w:szCs w:val="28"/>
        </w:rPr>
        <w:t xml:space="preserve"> на поставку ГСМ </w:t>
      </w:r>
      <w:r w:rsidR="003B28B7" w:rsidRPr="002A123C">
        <w:rPr>
          <w:bCs/>
          <w:sz w:val="28"/>
          <w:szCs w:val="28"/>
        </w:rPr>
        <w:t xml:space="preserve">в </w:t>
      </w:r>
      <w:r w:rsidR="00CE70CE" w:rsidRPr="002A123C">
        <w:rPr>
          <w:bCs/>
          <w:sz w:val="28"/>
          <w:szCs w:val="28"/>
        </w:rPr>
        <w:t>первом полугодии 202</w:t>
      </w:r>
      <w:r w:rsidR="002A123C" w:rsidRPr="002A123C">
        <w:rPr>
          <w:bCs/>
          <w:sz w:val="28"/>
          <w:szCs w:val="28"/>
        </w:rPr>
        <w:t>2</w:t>
      </w:r>
      <w:r w:rsidR="00CE70CE" w:rsidRPr="002A123C">
        <w:rPr>
          <w:bCs/>
          <w:sz w:val="28"/>
          <w:szCs w:val="28"/>
        </w:rPr>
        <w:t xml:space="preserve"> </w:t>
      </w:r>
      <w:r w:rsidR="00FB79EC">
        <w:rPr>
          <w:bCs/>
          <w:sz w:val="28"/>
          <w:szCs w:val="28"/>
        </w:rPr>
        <w:t xml:space="preserve">года в размере </w:t>
      </w:r>
      <w:r w:rsidR="002A123C" w:rsidRPr="002A123C">
        <w:rPr>
          <w:bCs/>
          <w:sz w:val="28"/>
          <w:szCs w:val="28"/>
        </w:rPr>
        <w:t>6 292,00</w:t>
      </w:r>
      <w:r w:rsidRPr="002A123C">
        <w:rPr>
          <w:bCs/>
          <w:sz w:val="28"/>
          <w:szCs w:val="28"/>
        </w:rPr>
        <w:t xml:space="preserve"> руб</w:t>
      </w:r>
      <w:r w:rsidR="00FB79EC">
        <w:rPr>
          <w:bCs/>
          <w:sz w:val="28"/>
          <w:szCs w:val="28"/>
        </w:rPr>
        <w:t>.</w:t>
      </w:r>
      <w:r w:rsidRPr="002A123C">
        <w:rPr>
          <w:bCs/>
          <w:sz w:val="28"/>
          <w:szCs w:val="28"/>
        </w:rPr>
        <w:t>;</w:t>
      </w:r>
    </w:p>
    <w:p w:rsidR="007E65D5" w:rsidRPr="002A123C" w:rsidRDefault="007E65D5" w:rsidP="007E65D5">
      <w:pPr>
        <w:autoSpaceDE w:val="0"/>
        <w:autoSpaceDN w:val="0"/>
        <w:adjustRightInd w:val="0"/>
        <w:jc w:val="both"/>
        <w:rPr>
          <w:szCs w:val="28"/>
        </w:rPr>
      </w:pPr>
      <w:r w:rsidRPr="002A123C">
        <w:rPr>
          <w:bCs/>
          <w:sz w:val="28"/>
          <w:szCs w:val="28"/>
        </w:rPr>
        <w:t xml:space="preserve">- обеспечением гарантийных обязательств по </w:t>
      </w:r>
      <w:r w:rsidR="002A123C" w:rsidRPr="002A123C">
        <w:rPr>
          <w:bCs/>
          <w:sz w:val="28"/>
          <w:szCs w:val="28"/>
        </w:rPr>
        <w:t xml:space="preserve">двум </w:t>
      </w:r>
      <w:r w:rsidRPr="002A123C">
        <w:rPr>
          <w:bCs/>
          <w:sz w:val="28"/>
          <w:szCs w:val="28"/>
        </w:rPr>
        <w:t>государственн</w:t>
      </w:r>
      <w:r w:rsidR="002A123C" w:rsidRPr="002A123C">
        <w:rPr>
          <w:bCs/>
          <w:sz w:val="28"/>
          <w:szCs w:val="28"/>
        </w:rPr>
        <w:t>ым</w:t>
      </w:r>
      <w:r w:rsidRPr="002A123C">
        <w:rPr>
          <w:bCs/>
          <w:sz w:val="28"/>
          <w:szCs w:val="28"/>
        </w:rPr>
        <w:t xml:space="preserve"> контракт</w:t>
      </w:r>
      <w:r w:rsidR="002A123C" w:rsidRPr="002A123C">
        <w:rPr>
          <w:bCs/>
          <w:sz w:val="28"/>
          <w:szCs w:val="28"/>
        </w:rPr>
        <w:t>ам</w:t>
      </w:r>
      <w:r w:rsidR="00FE07D0" w:rsidRPr="002A123C">
        <w:rPr>
          <w:bCs/>
          <w:sz w:val="28"/>
          <w:szCs w:val="28"/>
        </w:rPr>
        <w:t xml:space="preserve">, </w:t>
      </w:r>
      <w:r w:rsidR="00CE70CE" w:rsidRPr="002A123C">
        <w:rPr>
          <w:bCs/>
          <w:sz w:val="28"/>
          <w:szCs w:val="28"/>
        </w:rPr>
        <w:t>заключенн</w:t>
      </w:r>
      <w:r w:rsidR="002A123C" w:rsidRPr="002A123C">
        <w:rPr>
          <w:bCs/>
          <w:sz w:val="28"/>
          <w:szCs w:val="28"/>
        </w:rPr>
        <w:t>ых</w:t>
      </w:r>
      <w:r w:rsidR="00CE70CE" w:rsidRPr="002A123C">
        <w:rPr>
          <w:bCs/>
          <w:sz w:val="28"/>
          <w:szCs w:val="28"/>
        </w:rPr>
        <w:t xml:space="preserve"> </w:t>
      </w:r>
      <w:r w:rsidR="00FE07D0" w:rsidRPr="002A123C">
        <w:rPr>
          <w:bCs/>
          <w:sz w:val="28"/>
          <w:szCs w:val="28"/>
        </w:rPr>
        <w:t>в 20</w:t>
      </w:r>
      <w:r w:rsidR="00CE70CE" w:rsidRPr="002A123C">
        <w:rPr>
          <w:bCs/>
          <w:sz w:val="28"/>
          <w:szCs w:val="28"/>
        </w:rPr>
        <w:t>2</w:t>
      </w:r>
      <w:r w:rsidR="002A123C" w:rsidRPr="002A123C">
        <w:rPr>
          <w:bCs/>
          <w:sz w:val="28"/>
          <w:szCs w:val="28"/>
        </w:rPr>
        <w:t>1</w:t>
      </w:r>
      <w:r w:rsidR="00FE07D0" w:rsidRPr="002A123C">
        <w:rPr>
          <w:bCs/>
          <w:sz w:val="28"/>
          <w:szCs w:val="28"/>
        </w:rPr>
        <w:t xml:space="preserve"> году</w:t>
      </w:r>
      <w:r w:rsidRPr="002A123C">
        <w:rPr>
          <w:bCs/>
          <w:sz w:val="28"/>
          <w:szCs w:val="28"/>
        </w:rPr>
        <w:t xml:space="preserve"> на поставку </w:t>
      </w:r>
      <w:r w:rsidR="00CE70CE" w:rsidRPr="002A123C">
        <w:rPr>
          <w:bCs/>
          <w:sz w:val="28"/>
          <w:szCs w:val="28"/>
        </w:rPr>
        <w:t xml:space="preserve">расходных материалов (картриджи) </w:t>
      </w:r>
      <w:r w:rsidR="002A123C" w:rsidRPr="002A123C">
        <w:rPr>
          <w:bCs/>
          <w:sz w:val="28"/>
          <w:szCs w:val="28"/>
        </w:rPr>
        <w:t>и оргтехники (принтеры, МФУ)</w:t>
      </w:r>
      <w:r w:rsidR="00FB79EC">
        <w:rPr>
          <w:bCs/>
          <w:sz w:val="28"/>
          <w:szCs w:val="28"/>
        </w:rPr>
        <w:t>,</w:t>
      </w:r>
      <w:r w:rsidR="002A123C" w:rsidRPr="002A123C">
        <w:rPr>
          <w:bCs/>
          <w:sz w:val="28"/>
          <w:szCs w:val="28"/>
        </w:rPr>
        <w:t xml:space="preserve"> </w:t>
      </w:r>
      <w:r w:rsidR="00CE70CE" w:rsidRPr="002A123C">
        <w:rPr>
          <w:bCs/>
          <w:sz w:val="28"/>
          <w:szCs w:val="28"/>
        </w:rPr>
        <w:t xml:space="preserve">на </w:t>
      </w:r>
      <w:r w:rsidRPr="002A123C">
        <w:rPr>
          <w:bCs/>
          <w:sz w:val="28"/>
          <w:szCs w:val="28"/>
        </w:rPr>
        <w:t xml:space="preserve">сумму </w:t>
      </w:r>
      <w:r w:rsidR="002A123C" w:rsidRPr="002A123C">
        <w:rPr>
          <w:bCs/>
          <w:sz w:val="28"/>
          <w:szCs w:val="28"/>
        </w:rPr>
        <w:t>21 674,18</w:t>
      </w:r>
      <w:r w:rsidRPr="002A123C">
        <w:rPr>
          <w:bCs/>
          <w:sz w:val="28"/>
          <w:szCs w:val="28"/>
        </w:rPr>
        <w:t xml:space="preserve"> руб.</w:t>
      </w:r>
    </w:p>
    <w:p w:rsidR="008D6D03" w:rsidRPr="002A123C" w:rsidRDefault="008D6D03" w:rsidP="008D6D03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2A123C">
        <w:rPr>
          <w:sz w:val="28"/>
          <w:szCs w:val="28"/>
        </w:rPr>
        <w:t>В 202</w:t>
      </w:r>
      <w:r w:rsidR="002A123C" w:rsidRPr="002A123C">
        <w:rPr>
          <w:sz w:val="28"/>
          <w:szCs w:val="28"/>
        </w:rPr>
        <w:t>1</w:t>
      </w:r>
      <w:r w:rsidRPr="002A123C">
        <w:rPr>
          <w:sz w:val="28"/>
          <w:szCs w:val="28"/>
        </w:rPr>
        <w:t xml:space="preserve"> году Министерство не принимало участие в реализации национальных проектов (программ, комплексном плане модернизации и расширения магистральной инфраструктуры).</w:t>
      </w:r>
    </w:p>
    <w:p w:rsidR="008D6D03" w:rsidRPr="002A123C" w:rsidRDefault="008D6D03" w:rsidP="008D6D03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2A123C">
        <w:rPr>
          <w:sz w:val="28"/>
          <w:szCs w:val="28"/>
        </w:rPr>
        <w:t>Незавершенных объектов капитального строительства, а также вложений в объекты недвижимого имущества за 202</w:t>
      </w:r>
      <w:r w:rsidR="002A123C" w:rsidRPr="002A123C">
        <w:rPr>
          <w:sz w:val="28"/>
          <w:szCs w:val="28"/>
        </w:rPr>
        <w:t>1</w:t>
      </w:r>
      <w:r w:rsidRPr="002A123C">
        <w:rPr>
          <w:sz w:val="28"/>
          <w:szCs w:val="28"/>
        </w:rPr>
        <w:t xml:space="preserve"> нет.</w:t>
      </w:r>
    </w:p>
    <w:p w:rsidR="00473225" w:rsidRPr="003916AF" w:rsidRDefault="00473225" w:rsidP="005C21B5">
      <w:pPr>
        <w:tabs>
          <w:tab w:val="left" w:pos="1302"/>
        </w:tabs>
        <w:ind w:firstLine="709"/>
        <w:jc w:val="both"/>
        <w:rPr>
          <w:sz w:val="28"/>
          <w:szCs w:val="28"/>
        </w:rPr>
      </w:pPr>
      <w:r w:rsidRPr="003916AF">
        <w:rPr>
          <w:sz w:val="28"/>
          <w:szCs w:val="28"/>
        </w:rPr>
        <w:t>По состоянию на 01 января 202</w:t>
      </w:r>
      <w:r w:rsidR="00CD4F3F" w:rsidRPr="003916AF">
        <w:rPr>
          <w:sz w:val="28"/>
          <w:szCs w:val="28"/>
        </w:rPr>
        <w:t>2</w:t>
      </w:r>
      <w:r w:rsidRPr="003916AF">
        <w:rPr>
          <w:sz w:val="28"/>
          <w:szCs w:val="28"/>
        </w:rPr>
        <w:t xml:space="preserve"> года имеется остаток на счете (020100000), «Денежные средства учреждения» в размере </w:t>
      </w:r>
      <w:r w:rsidR="003916AF" w:rsidRPr="003916AF">
        <w:rPr>
          <w:sz w:val="28"/>
          <w:szCs w:val="28"/>
        </w:rPr>
        <w:t>366253,18</w:t>
      </w:r>
      <w:r w:rsidRPr="003916AF">
        <w:rPr>
          <w:sz w:val="28"/>
          <w:szCs w:val="28"/>
        </w:rPr>
        <w:t xml:space="preserve"> руб</w:t>
      </w:r>
      <w:r w:rsidR="003916AF" w:rsidRPr="003916AF">
        <w:rPr>
          <w:sz w:val="28"/>
          <w:szCs w:val="28"/>
        </w:rPr>
        <w:t>.</w:t>
      </w:r>
      <w:r w:rsidRPr="003916AF">
        <w:rPr>
          <w:sz w:val="28"/>
          <w:szCs w:val="28"/>
        </w:rPr>
        <w:t>, в том числе:</w:t>
      </w:r>
    </w:p>
    <w:p w:rsidR="00473225" w:rsidRPr="003916AF" w:rsidRDefault="00473225" w:rsidP="003B2099">
      <w:pPr>
        <w:tabs>
          <w:tab w:val="left" w:pos="1302"/>
        </w:tabs>
        <w:jc w:val="both"/>
        <w:rPr>
          <w:sz w:val="28"/>
          <w:szCs w:val="28"/>
        </w:rPr>
      </w:pPr>
      <w:r w:rsidRPr="003916AF">
        <w:rPr>
          <w:sz w:val="28"/>
          <w:szCs w:val="28"/>
        </w:rPr>
        <w:t xml:space="preserve">на лицевых счетах учреждения в органе казначейства  (020110000) – </w:t>
      </w:r>
      <w:r w:rsidR="003916AF" w:rsidRPr="003916AF">
        <w:rPr>
          <w:sz w:val="28"/>
          <w:szCs w:val="28"/>
        </w:rPr>
        <w:t>27966,18</w:t>
      </w:r>
      <w:r w:rsidRPr="003916AF">
        <w:rPr>
          <w:sz w:val="28"/>
          <w:szCs w:val="28"/>
        </w:rPr>
        <w:t xml:space="preserve"> руб. (</w:t>
      </w:r>
      <w:r w:rsidRPr="003916AF">
        <w:rPr>
          <w:bCs/>
          <w:sz w:val="28"/>
          <w:szCs w:val="28"/>
        </w:rPr>
        <w:t xml:space="preserve">остаток денежных средств на лицевом счете </w:t>
      </w:r>
      <w:r w:rsidRPr="003916AF">
        <w:rPr>
          <w:sz w:val="28"/>
          <w:szCs w:val="28"/>
        </w:rPr>
        <w:t>для учета операций со средствами,  поступающими во временное распоряжение (№05192</w:t>
      </w:r>
      <w:r w:rsidRPr="003916AF">
        <w:rPr>
          <w:sz w:val="28"/>
          <w:szCs w:val="28"/>
          <w:lang w:val="en-US"/>
        </w:rPr>
        <w:t>D</w:t>
      </w:r>
      <w:r w:rsidRPr="003916AF">
        <w:rPr>
          <w:sz w:val="28"/>
          <w:szCs w:val="28"/>
        </w:rPr>
        <w:t>04200);</w:t>
      </w:r>
    </w:p>
    <w:p w:rsidR="00473225" w:rsidRPr="00997DB7" w:rsidRDefault="00473225" w:rsidP="003B2099">
      <w:pPr>
        <w:jc w:val="both"/>
        <w:rPr>
          <w:sz w:val="28"/>
          <w:szCs w:val="28"/>
        </w:rPr>
      </w:pPr>
      <w:r w:rsidRPr="003916AF">
        <w:rPr>
          <w:sz w:val="28"/>
          <w:szCs w:val="28"/>
        </w:rPr>
        <w:lastRenderedPageBreak/>
        <w:t xml:space="preserve">в кассе учреждения (020130000) – </w:t>
      </w:r>
      <w:r w:rsidR="003916AF" w:rsidRPr="003916AF">
        <w:rPr>
          <w:color w:val="000000"/>
          <w:sz w:val="28"/>
          <w:szCs w:val="28"/>
        </w:rPr>
        <w:t>338287,00</w:t>
      </w:r>
      <w:r w:rsidRPr="003916AF">
        <w:rPr>
          <w:color w:val="000000"/>
          <w:sz w:val="28"/>
          <w:szCs w:val="28"/>
        </w:rPr>
        <w:t xml:space="preserve">руб. (остаток денежных документов </w:t>
      </w:r>
      <w:r w:rsidR="003D3900" w:rsidRPr="003916AF">
        <w:rPr>
          <w:color w:val="000000"/>
          <w:sz w:val="28"/>
          <w:szCs w:val="28"/>
        </w:rPr>
        <w:t>(почтовые марки, конверты маркированные</w:t>
      </w:r>
      <w:r w:rsidR="003D3900" w:rsidRPr="00997DB7">
        <w:rPr>
          <w:color w:val="000000"/>
          <w:sz w:val="28"/>
          <w:szCs w:val="28"/>
        </w:rPr>
        <w:t xml:space="preserve">) в связи с </w:t>
      </w:r>
      <w:r w:rsidR="00252165" w:rsidRPr="00997DB7">
        <w:rPr>
          <w:color w:val="000000"/>
          <w:sz w:val="28"/>
          <w:szCs w:val="28"/>
        </w:rPr>
        <w:t xml:space="preserve"> </w:t>
      </w:r>
      <w:r w:rsidR="003D3900" w:rsidRPr="00997DB7">
        <w:rPr>
          <w:color w:val="000000"/>
          <w:sz w:val="28"/>
          <w:szCs w:val="28"/>
        </w:rPr>
        <w:t xml:space="preserve">поставкой АО «Почта России» в ноябре по государственному контракту от </w:t>
      </w:r>
      <w:r w:rsidR="00997DB7" w:rsidRPr="00997DB7">
        <w:rPr>
          <w:color w:val="000000"/>
          <w:sz w:val="28"/>
          <w:szCs w:val="28"/>
        </w:rPr>
        <w:t>08.12.2021</w:t>
      </w:r>
      <w:r w:rsidR="003D3900" w:rsidRPr="00997DB7">
        <w:rPr>
          <w:color w:val="000000"/>
          <w:sz w:val="28"/>
          <w:szCs w:val="28"/>
        </w:rPr>
        <w:t xml:space="preserve"> №Ф.202</w:t>
      </w:r>
      <w:r w:rsidR="00997DB7" w:rsidRPr="00997DB7">
        <w:rPr>
          <w:color w:val="000000"/>
          <w:sz w:val="28"/>
          <w:szCs w:val="28"/>
        </w:rPr>
        <w:t>1</w:t>
      </w:r>
      <w:r w:rsidR="003D3900" w:rsidRPr="00997DB7">
        <w:rPr>
          <w:color w:val="000000"/>
          <w:sz w:val="28"/>
          <w:szCs w:val="28"/>
        </w:rPr>
        <w:t>.79</w:t>
      </w:r>
      <w:r w:rsidR="00997DB7" w:rsidRPr="00997DB7">
        <w:rPr>
          <w:color w:val="000000"/>
          <w:sz w:val="28"/>
          <w:szCs w:val="28"/>
        </w:rPr>
        <w:t>80</w:t>
      </w:r>
      <w:r w:rsidR="003D3900" w:rsidRPr="00997DB7">
        <w:rPr>
          <w:color w:val="000000"/>
          <w:sz w:val="28"/>
          <w:szCs w:val="28"/>
        </w:rPr>
        <w:t xml:space="preserve"> ГЗПО на сумму </w:t>
      </w:r>
      <w:r w:rsidR="003916AF" w:rsidRPr="00997DB7">
        <w:rPr>
          <w:color w:val="000000"/>
          <w:sz w:val="28"/>
          <w:szCs w:val="28"/>
        </w:rPr>
        <w:t>301100,</w:t>
      </w:r>
      <w:r w:rsidR="00F25487" w:rsidRPr="00997DB7">
        <w:rPr>
          <w:color w:val="000000"/>
          <w:sz w:val="28"/>
          <w:szCs w:val="28"/>
        </w:rPr>
        <w:t>00</w:t>
      </w:r>
      <w:r w:rsidR="003D3900" w:rsidRPr="00997DB7">
        <w:rPr>
          <w:color w:val="000000"/>
          <w:sz w:val="28"/>
          <w:szCs w:val="28"/>
        </w:rPr>
        <w:t xml:space="preserve"> руб. для отправки </w:t>
      </w:r>
      <w:r w:rsidR="00F25487" w:rsidRPr="00997DB7">
        <w:rPr>
          <w:color w:val="000000"/>
          <w:sz w:val="28"/>
          <w:szCs w:val="28"/>
        </w:rPr>
        <w:t xml:space="preserve">корреспонденции по результатам тарифного регулирования в соответствии с законодательством). </w:t>
      </w:r>
    </w:p>
    <w:p w:rsidR="00662933" w:rsidRPr="00CD4F3F" w:rsidRDefault="00F25487" w:rsidP="00FF5AA5">
      <w:pPr>
        <w:rPr>
          <w:sz w:val="28"/>
          <w:szCs w:val="28"/>
        </w:rPr>
      </w:pPr>
      <w:r w:rsidRPr="00997DB7">
        <w:rPr>
          <w:sz w:val="28"/>
          <w:szCs w:val="28"/>
        </w:rPr>
        <w:t>Наличных денег в кассе на 1 января 202</w:t>
      </w:r>
      <w:r w:rsidR="00CD4F3F" w:rsidRPr="00997DB7">
        <w:rPr>
          <w:sz w:val="28"/>
          <w:szCs w:val="28"/>
        </w:rPr>
        <w:t>2</w:t>
      </w:r>
      <w:r w:rsidRPr="00997DB7">
        <w:rPr>
          <w:sz w:val="28"/>
          <w:szCs w:val="28"/>
        </w:rPr>
        <w:t xml:space="preserve"> года нет.</w:t>
      </w:r>
    </w:p>
    <w:p w:rsidR="00F25487" w:rsidRPr="00422B3F" w:rsidRDefault="00F25487" w:rsidP="00FF5AA5">
      <w:pPr>
        <w:rPr>
          <w:sz w:val="28"/>
          <w:szCs w:val="28"/>
          <w:highlight w:val="yellow"/>
        </w:rPr>
      </w:pPr>
    </w:p>
    <w:p w:rsidR="00D53659" w:rsidRPr="00CD4F3F" w:rsidRDefault="00D53659" w:rsidP="00D5365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D4F3F">
        <w:rPr>
          <w:b/>
          <w:sz w:val="28"/>
          <w:szCs w:val="28"/>
          <w:lang w:eastAsia="en-US"/>
        </w:rPr>
        <w:t>Раздел 5 «</w:t>
      </w:r>
      <w:r w:rsidRPr="00CD4F3F">
        <w:rPr>
          <w:b/>
          <w:sz w:val="28"/>
          <w:szCs w:val="28"/>
        </w:rPr>
        <w:t>Прочие вопросы деятельности субъекта бюджетной отчетности»</w:t>
      </w:r>
    </w:p>
    <w:p w:rsidR="0067519D" w:rsidRPr="00CD4F3F" w:rsidRDefault="0067519D" w:rsidP="00D5365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940F7" w:rsidRPr="00AC2963" w:rsidRDefault="001940F7" w:rsidP="001940F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2963">
        <w:rPr>
          <w:b/>
          <w:bCs/>
          <w:sz w:val="28"/>
          <w:szCs w:val="28"/>
        </w:rPr>
        <w:t>Форма 0503296 «</w:t>
      </w:r>
      <w:r w:rsidRPr="00AC2963">
        <w:rPr>
          <w:b/>
          <w:sz w:val="28"/>
        </w:rPr>
        <w:t>Сведения об исполнении судебных решений по денежным обязательствам бюджета»</w:t>
      </w:r>
      <w:r w:rsidRPr="00AC2963">
        <w:rPr>
          <w:b/>
          <w:bCs/>
          <w:sz w:val="28"/>
          <w:szCs w:val="28"/>
        </w:rPr>
        <w:t xml:space="preserve"> стр.____</w:t>
      </w:r>
      <w:r w:rsidRPr="00AC2963">
        <w:rPr>
          <w:sz w:val="28"/>
          <w:szCs w:val="28"/>
        </w:rPr>
        <w:t xml:space="preserve"> </w:t>
      </w:r>
    </w:p>
    <w:p w:rsidR="001940F7" w:rsidRPr="00AC2963" w:rsidRDefault="001940F7" w:rsidP="001940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2963">
        <w:rPr>
          <w:sz w:val="28"/>
          <w:szCs w:val="28"/>
        </w:rPr>
        <w:t>За отчетный период 20</w:t>
      </w:r>
      <w:r w:rsidR="00387842" w:rsidRPr="00AC2963">
        <w:rPr>
          <w:sz w:val="28"/>
          <w:szCs w:val="28"/>
        </w:rPr>
        <w:t>2</w:t>
      </w:r>
      <w:r w:rsidR="00422B3F" w:rsidRPr="00AC2963">
        <w:rPr>
          <w:sz w:val="28"/>
          <w:szCs w:val="28"/>
        </w:rPr>
        <w:t>1</w:t>
      </w:r>
      <w:r w:rsidRPr="00AC2963">
        <w:rPr>
          <w:sz w:val="28"/>
          <w:szCs w:val="28"/>
        </w:rPr>
        <w:t xml:space="preserve"> года Министерством исполнено </w:t>
      </w:r>
      <w:r w:rsidR="00AC2963" w:rsidRPr="00AC2963">
        <w:rPr>
          <w:sz w:val="28"/>
          <w:szCs w:val="28"/>
        </w:rPr>
        <w:t>восемь</w:t>
      </w:r>
      <w:r w:rsidRPr="00AC2963">
        <w:rPr>
          <w:sz w:val="28"/>
          <w:szCs w:val="28"/>
        </w:rPr>
        <w:t xml:space="preserve"> судебных решени</w:t>
      </w:r>
      <w:r w:rsidR="00AC2963" w:rsidRPr="00AC2963">
        <w:rPr>
          <w:sz w:val="28"/>
          <w:szCs w:val="28"/>
        </w:rPr>
        <w:t>й по исполнительным документам</w:t>
      </w:r>
      <w:r w:rsidRPr="00AC2963">
        <w:rPr>
          <w:sz w:val="28"/>
          <w:szCs w:val="28"/>
        </w:rPr>
        <w:t xml:space="preserve"> </w:t>
      </w:r>
      <w:r w:rsidR="00AC2963" w:rsidRPr="00AC2963">
        <w:rPr>
          <w:sz w:val="28"/>
          <w:szCs w:val="28"/>
        </w:rPr>
        <w:t>н</w:t>
      </w:r>
      <w:r w:rsidRPr="00AC2963">
        <w:rPr>
          <w:sz w:val="28"/>
          <w:szCs w:val="28"/>
        </w:rPr>
        <w:t xml:space="preserve">а сумму </w:t>
      </w:r>
      <w:r w:rsidR="00AC2963" w:rsidRPr="00AC2963">
        <w:rPr>
          <w:sz w:val="28"/>
          <w:szCs w:val="28"/>
        </w:rPr>
        <w:t>2 062 209,88 руб. в том</w:t>
      </w:r>
      <w:r w:rsidRPr="00AC2963">
        <w:rPr>
          <w:sz w:val="28"/>
          <w:szCs w:val="28"/>
        </w:rPr>
        <w:t xml:space="preserve"> числе:</w:t>
      </w:r>
    </w:p>
    <w:p w:rsidR="00535748" w:rsidRPr="00930076" w:rsidRDefault="00777DD5" w:rsidP="00C84E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0076">
        <w:rPr>
          <w:sz w:val="28"/>
          <w:szCs w:val="28"/>
        </w:rPr>
        <w:t>-</w:t>
      </w:r>
      <w:r w:rsidR="00E43B9E" w:rsidRPr="00930076">
        <w:rPr>
          <w:sz w:val="28"/>
          <w:szCs w:val="28"/>
        </w:rPr>
        <w:t xml:space="preserve"> 6 исполнительных документов о </w:t>
      </w:r>
      <w:r w:rsidR="00A84334" w:rsidRPr="00930076">
        <w:rPr>
          <w:sz w:val="28"/>
          <w:szCs w:val="28"/>
        </w:rPr>
        <w:t>взыскани</w:t>
      </w:r>
      <w:r w:rsidRPr="00930076">
        <w:rPr>
          <w:sz w:val="28"/>
          <w:szCs w:val="28"/>
        </w:rPr>
        <w:t>е</w:t>
      </w:r>
      <w:r w:rsidR="00A84334" w:rsidRPr="00930076">
        <w:rPr>
          <w:sz w:val="28"/>
          <w:szCs w:val="28"/>
        </w:rPr>
        <w:t xml:space="preserve"> с Министерства в пользу юридического лица судебные расходы</w:t>
      </w:r>
      <w:r w:rsidR="00C84E7F" w:rsidRPr="00930076">
        <w:rPr>
          <w:sz w:val="28"/>
          <w:szCs w:val="28"/>
        </w:rPr>
        <w:t xml:space="preserve"> на сумму </w:t>
      </w:r>
      <w:r w:rsidRPr="00930076">
        <w:rPr>
          <w:sz w:val="28"/>
          <w:szCs w:val="28"/>
        </w:rPr>
        <w:t>122 500</w:t>
      </w:r>
      <w:r w:rsidR="00C84E7F" w:rsidRPr="00930076">
        <w:rPr>
          <w:sz w:val="28"/>
          <w:szCs w:val="28"/>
        </w:rPr>
        <w:t>,00 руб.</w:t>
      </w:r>
      <w:r w:rsidRPr="00930076">
        <w:rPr>
          <w:sz w:val="28"/>
          <w:szCs w:val="28"/>
        </w:rPr>
        <w:t xml:space="preserve"> (</w:t>
      </w:r>
      <w:r w:rsidR="00B24190" w:rsidRPr="00930076">
        <w:rPr>
          <w:sz w:val="28"/>
          <w:szCs w:val="28"/>
        </w:rPr>
        <w:t>КОСГУ 297</w:t>
      </w:r>
      <w:r w:rsidRPr="00930076">
        <w:rPr>
          <w:sz w:val="28"/>
          <w:szCs w:val="28"/>
        </w:rPr>
        <w:t>)</w:t>
      </w:r>
      <w:r w:rsidR="00535748" w:rsidRPr="00930076">
        <w:rPr>
          <w:sz w:val="28"/>
          <w:szCs w:val="28"/>
        </w:rPr>
        <w:t>;</w:t>
      </w:r>
    </w:p>
    <w:p w:rsidR="00B24190" w:rsidRPr="00930076" w:rsidRDefault="00B24190" w:rsidP="00C84E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0076">
        <w:rPr>
          <w:sz w:val="28"/>
          <w:szCs w:val="28"/>
        </w:rPr>
        <w:t xml:space="preserve">- </w:t>
      </w:r>
      <w:r w:rsidR="00E43B9E" w:rsidRPr="00930076">
        <w:rPr>
          <w:sz w:val="28"/>
          <w:szCs w:val="28"/>
        </w:rPr>
        <w:t xml:space="preserve">1 исполнительный документ о взыскании </w:t>
      </w:r>
      <w:r w:rsidRPr="00930076">
        <w:rPr>
          <w:sz w:val="28"/>
          <w:szCs w:val="28"/>
        </w:rPr>
        <w:t xml:space="preserve">с Министерства в пользу юридического лица </w:t>
      </w:r>
      <w:r w:rsidR="00E43B9E" w:rsidRPr="00930076">
        <w:rPr>
          <w:sz w:val="28"/>
          <w:szCs w:val="28"/>
        </w:rPr>
        <w:t>убытки прошлых лет и судебные расходы на сумму 1 765 558,85 руб. (КОСГУ 297);</w:t>
      </w:r>
    </w:p>
    <w:p w:rsidR="00A84334" w:rsidRDefault="00E43B9E" w:rsidP="00C84E7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0076">
        <w:rPr>
          <w:sz w:val="28"/>
          <w:szCs w:val="28"/>
        </w:rPr>
        <w:t>-</w:t>
      </w:r>
      <w:r w:rsidR="00C84E7F" w:rsidRPr="00930076">
        <w:rPr>
          <w:sz w:val="28"/>
          <w:szCs w:val="28"/>
        </w:rPr>
        <w:t xml:space="preserve"> </w:t>
      </w:r>
      <w:r w:rsidRPr="00930076">
        <w:rPr>
          <w:sz w:val="28"/>
          <w:szCs w:val="28"/>
        </w:rPr>
        <w:t xml:space="preserve">1 исполнительный документ о </w:t>
      </w:r>
      <w:r w:rsidR="00C84E7F" w:rsidRPr="00930076">
        <w:rPr>
          <w:sz w:val="28"/>
          <w:szCs w:val="28"/>
        </w:rPr>
        <w:t>взыскани</w:t>
      </w:r>
      <w:r w:rsidRPr="00930076">
        <w:rPr>
          <w:sz w:val="28"/>
          <w:szCs w:val="28"/>
        </w:rPr>
        <w:t>и</w:t>
      </w:r>
      <w:r w:rsidR="00C84E7F" w:rsidRPr="00930076">
        <w:rPr>
          <w:sz w:val="28"/>
          <w:szCs w:val="28"/>
        </w:rPr>
        <w:t xml:space="preserve"> с Министерства в пользу </w:t>
      </w:r>
      <w:r w:rsidR="00777DD5" w:rsidRPr="00930076">
        <w:rPr>
          <w:sz w:val="28"/>
          <w:szCs w:val="28"/>
        </w:rPr>
        <w:t>физического</w:t>
      </w:r>
      <w:r w:rsidR="00C84E7F" w:rsidRPr="00930076">
        <w:rPr>
          <w:sz w:val="28"/>
          <w:szCs w:val="28"/>
        </w:rPr>
        <w:t xml:space="preserve"> лица </w:t>
      </w:r>
      <w:r w:rsidR="00F43F15">
        <w:rPr>
          <w:sz w:val="28"/>
          <w:szCs w:val="28"/>
        </w:rPr>
        <w:t xml:space="preserve">на сумму 174 513,03 руб. в том числе </w:t>
      </w:r>
      <w:r w:rsidRPr="00930076">
        <w:rPr>
          <w:sz w:val="28"/>
          <w:szCs w:val="28"/>
        </w:rPr>
        <w:t xml:space="preserve">денежного содержания за время вынужденного прогула </w:t>
      </w:r>
      <w:r w:rsidR="00C84E7F" w:rsidRPr="00930076">
        <w:rPr>
          <w:sz w:val="28"/>
          <w:szCs w:val="28"/>
        </w:rPr>
        <w:t xml:space="preserve">в </w:t>
      </w:r>
      <w:r w:rsidRPr="00930076">
        <w:rPr>
          <w:sz w:val="28"/>
          <w:szCs w:val="28"/>
        </w:rPr>
        <w:t>размере</w:t>
      </w:r>
      <w:r w:rsidR="00C84E7F" w:rsidRPr="00930076">
        <w:rPr>
          <w:sz w:val="28"/>
          <w:szCs w:val="28"/>
        </w:rPr>
        <w:t xml:space="preserve"> </w:t>
      </w:r>
      <w:r w:rsidRPr="00930076">
        <w:rPr>
          <w:sz w:val="28"/>
          <w:szCs w:val="28"/>
        </w:rPr>
        <w:t>169</w:t>
      </w:r>
      <w:r w:rsidR="00443A4E">
        <w:rPr>
          <w:sz w:val="28"/>
          <w:szCs w:val="28"/>
        </w:rPr>
        <w:t xml:space="preserve"> </w:t>
      </w:r>
      <w:r w:rsidRPr="00930076">
        <w:rPr>
          <w:sz w:val="28"/>
          <w:szCs w:val="28"/>
        </w:rPr>
        <w:t>151,03</w:t>
      </w:r>
      <w:r w:rsidR="00C84E7F" w:rsidRPr="00930076">
        <w:rPr>
          <w:color w:val="000000"/>
          <w:sz w:val="28"/>
          <w:szCs w:val="28"/>
        </w:rPr>
        <w:t>руб</w:t>
      </w:r>
      <w:r w:rsidRPr="00930076">
        <w:rPr>
          <w:color w:val="000000"/>
          <w:sz w:val="28"/>
          <w:szCs w:val="28"/>
        </w:rPr>
        <w:t>. (КОСГУ 211), компенсации морального вреда в размере 5</w:t>
      </w:r>
      <w:r w:rsidR="00443A4E">
        <w:rPr>
          <w:color w:val="000000"/>
          <w:sz w:val="28"/>
          <w:szCs w:val="28"/>
        </w:rPr>
        <w:t xml:space="preserve"> </w:t>
      </w:r>
      <w:r w:rsidRPr="00930076">
        <w:rPr>
          <w:color w:val="000000"/>
          <w:sz w:val="28"/>
          <w:szCs w:val="28"/>
        </w:rPr>
        <w:t>000,00руб. (КОСГУ 296).</w:t>
      </w:r>
    </w:p>
    <w:p w:rsidR="00601B95" w:rsidRPr="00930076" w:rsidRDefault="00601B95" w:rsidP="00C84E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Задолженность по неисполненным решениям судов отсутствует.</w:t>
      </w:r>
    </w:p>
    <w:p w:rsidR="00D53659" w:rsidRPr="00601B95" w:rsidRDefault="00D53659" w:rsidP="00D53659">
      <w:pPr>
        <w:ind w:firstLine="708"/>
        <w:jc w:val="both"/>
        <w:rPr>
          <w:sz w:val="28"/>
          <w:szCs w:val="28"/>
        </w:rPr>
      </w:pPr>
      <w:r w:rsidRPr="00601B95">
        <w:rPr>
          <w:sz w:val="28"/>
          <w:szCs w:val="28"/>
        </w:rPr>
        <w:t>Согласно плану внутреннего финансового контроля на 20</w:t>
      </w:r>
      <w:r w:rsidR="007243EF" w:rsidRPr="00601B95">
        <w:rPr>
          <w:sz w:val="28"/>
          <w:szCs w:val="28"/>
        </w:rPr>
        <w:t>2</w:t>
      </w:r>
      <w:r w:rsidR="00601B95" w:rsidRPr="00601B95">
        <w:rPr>
          <w:sz w:val="28"/>
          <w:szCs w:val="28"/>
        </w:rPr>
        <w:t>1</w:t>
      </w:r>
      <w:r w:rsidRPr="00601B95">
        <w:rPr>
          <w:sz w:val="28"/>
          <w:szCs w:val="28"/>
        </w:rPr>
        <w:t xml:space="preserve"> год в Министерстве проводились </w:t>
      </w:r>
      <w:r w:rsidR="00535748" w:rsidRPr="00601B95">
        <w:rPr>
          <w:sz w:val="28"/>
          <w:szCs w:val="28"/>
        </w:rPr>
        <w:t xml:space="preserve">следующие </w:t>
      </w:r>
      <w:r w:rsidRPr="00601B95">
        <w:rPr>
          <w:sz w:val="28"/>
          <w:szCs w:val="28"/>
        </w:rPr>
        <w:t>мероприятия внутреннего финансового контроля:</w:t>
      </w:r>
    </w:p>
    <w:p w:rsidR="00D53659" w:rsidRPr="00601B95" w:rsidRDefault="00D53659" w:rsidP="00D53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1B95">
        <w:rPr>
          <w:sz w:val="28"/>
          <w:szCs w:val="28"/>
        </w:rPr>
        <w:t xml:space="preserve"> - за соответствием заключаемых договоров объемам бюджетных ассигнований и лимитам бюджетных обязательств;</w:t>
      </w:r>
    </w:p>
    <w:p w:rsidR="00D53659" w:rsidRPr="00601B95" w:rsidRDefault="00D53659" w:rsidP="00D53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1B95">
        <w:rPr>
          <w:sz w:val="28"/>
          <w:szCs w:val="28"/>
        </w:rPr>
        <w:t xml:space="preserve"> - проверка обоснованности расходов, правильности представленных расчетов;</w:t>
      </w:r>
    </w:p>
    <w:p w:rsidR="00D53659" w:rsidRPr="00601B95" w:rsidRDefault="00D53659" w:rsidP="00D53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1B95">
        <w:rPr>
          <w:sz w:val="28"/>
          <w:szCs w:val="28"/>
        </w:rPr>
        <w:t xml:space="preserve"> - проверка соответствия остатков денежных средств на лицев</w:t>
      </w:r>
      <w:r w:rsidR="00FE553A" w:rsidRPr="00601B95">
        <w:rPr>
          <w:sz w:val="28"/>
          <w:szCs w:val="28"/>
        </w:rPr>
        <w:t xml:space="preserve">ых счетах </w:t>
      </w:r>
      <w:r w:rsidRPr="00601B95">
        <w:rPr>
          <w:sz w:val="28"/>
          <w:szCs w:val="28"/>
        </w:rPr>
        <w:t>с остатками выведенных в регистрах бухгалтерского учета Комиссии;</w:t>
      </w:r>
    </w:p>
    <w:p w:rsidR="00D53659" w:rsidRPr="00601B95" w:rsidRDefault="00D53659" w:rsidP="00D53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1B95">
        <w:rPr>
          <w:sz w:val="28"/>
          <w:szCs w:val="28"/>
        </w:rPr>
        <w:t xml:space="preserve"> - снятие остатков бланков строгой отчетности (маркированные конверты, марки);</w:t>
      </w:r>
    </w:p>
    <w:p w:rsidR="00D53659" w:rsidRPr="00601B95" w:rsidRDefault="00D53659" w:rsidP="00D53659">
      <w:pPr>
        <w:tabs>
          <w:tab w:val="left" w:pos="1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1B95">
        <w:rPr>
          <w:sz w:val="28"/>
          <w:szCs w:val="28"/>
        </w:rPr>
        <w:t xml:space="preserve"> - проверка «Исполнение бюджетной сметы» в части проверки правильности начисления и выплаты заработной платы;</w:t>
      </w:r>
    </w:p>
    <w:p w:rsidR="00D53659" w:rsidRPr="00601B95" w:rsidRDefault="00D53659" w:rsidP="00D53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1B95">
        <w:rPr>
          <w:sz w:val="28"/>
          <w:szCs w:val="28"/>
        </w:rPr>
        <w:t xml:space="preserve"> - проверка в течение года целевого использования бюджетных средств;</w:t>
      </w:r>
    </w:p>
    <w:p w:rsidR="00D53659" w:rsidRPr="00601B95" w:rsidRDefault="00D53659" w:rsidP="00D53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1B95">
        <w:rPr>
          <w:sz w:val="28"/>
          <w:szCs w:val="28"/>
        </w:rPr>
        <w:t xml:space="preserve"> - проверка соответствия перечня полученных товаров (работ, услуг) перечню и номенклатуре оплаченных товаров (работ, услуг);</w:t>
      </w:r>
    </w:p>
    <w:p w:rsidR="00D53659" w:rsidRPr="00601B95" w:rsidRDefault="00D53659" w:rsidP="00D53659">
      <w:pPr>
        <w:tabs>
          <w:tab w:val="left" w:pos="1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01B95">
        <w:rPr>
          <w:sz w:val="28"/>
          <w:szCs w:val="28"/>
        </w:rPr>
        <w:t xml:space="preserve"> -проверка «Исполнение бюджетной сметы» в части проверки правильности начисления и выплаты заработной платы</w:t>
      </w:r>
      <w:r w:rsidR="00535748" w:rsidRPr="00601B95">
        <w:rPr>
          <w:sz w:val="28"/>
          <w:szCs w:val="28"/>
        </w:rPr>
        <w:t>.</w:t>
      </w:r>
    </w:p>
    <w:p w:rsidR="00D53659" w:rsidRPr="00601B95" w:rsidRDefault="00D53659" w:rsidP="00D53659">
      <w:pPr>
        <w:tabs>
          <w:tab w:val="left" w:pos="170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601B95">
        <w:rPr>
          <w:sz w:val="28"/>
          <w:szCs w:val="28"/>
        </w:rPr>
        <w:t xml:space="preserve">Нарушений не выявлено. </w:t>
      </w:r>
    </w:p>
    <w:p w:rsidR="00CC1A88" w:rsidRPr="00B561EF" w:rsidRDefault="003F1EE8" w:rsidP="00535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В 20</w:t>
      </w:r>
      <w:r w:rsidR="007243EF" w:rsidRP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95333" w:rsidRP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году Счетной палатой Красноярского края </w:t>
      </w:r>
      <w:r w:rsidR="00B561EF" w:rsidRP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P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.05.20</w:t>
      </w:r>
      <w:r w:rsidR="00195890" w:rsidRP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95333" w:rsidRP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проведена внешняя проверка бюджетной отчетности за 20</w:t>
      </w:r>
      <w:r w:rsidR="00B561EF" w:rsidRP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год (Заключение о результатах внешней проверки бюджетной отчетности Министерства за </w:t>
      </w:r>
      <w:r w:rsidR="00195890" w:rsidRP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561EF" w:rsidRP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год №</w:t>
      </w:r>
      <w:r w:rsidR="00195890" w:rsidRP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B561EF" w:rsidRP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31.05</w:t>
      </w:r>
      <w:r w:rsidR="00195890" w:rsidRP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.202</w:t>
      </w:r>
      <w:r w:rsidR="00B561EF" w:rsidRP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). </w:t>
      </w:r>
      <w:r w:rsidRPr="003733F6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Выявлено нарушение, в части </w:t>
      </w:r>
      <w:r w:rsidR="00B561EF" w:rsidRPr="003733F6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нарушения пункта 1 </w:t>
      </w:r>
      <w:r w:rsidRPr="003733F6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Инструкци</w:t>
      </w:r>
      <w:r w:rsidR="00B561EF" w:rsidRPr="003733F6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733F6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191</w:t>
      </w:r>
      <w:r w:rsidR="00FC2BF3" w:rsidRPr="003733F6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B561EF" w:rsidRPr="003733F6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4B01" w:rsidRPr="003733F6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195890" w:rsidRPr="003733F6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форм</w:t>
      </w:r>
      <w:r w:rsidR="00B561EF" w:rsidRPr="003733F6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195890" w:rsidRPr="003733F6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05031</w:t>
      </w:r>
      <w:r w:rsidR="00B561EF" w:rsidRPr="003733F6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10 отсутствует раздел 3 «Расшифровка расходов, принятых в уменьшение доходов отчетного периода.</w:t>
      </w:r>
      <w:r w:rsid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E79D9" w:rsidRPr="00B561EF">
        <w:rPr>
          <w:sz w:val="28"/>
          <w:szCs w:val="28"/>
        </w:rPr>
        <w:t xml:space="preserve">Фактов неполноты, недостоверности, </w:t>
      </w:r>
      <w:r w:rsidR="00CE79D9" w:rsidRPr="00B561EF">
        <w:rPr>
          <w:sz w:val="28"/>
          <w:szCs w:val="28"/>
        </w:rPr>
        <w:lastRenderedPageBreak/>
        <w:t>фактов, способных негативно повлиять на достоверность бюджетной отчетности, не выявлено.</w:t>
      </w:r>
      <w:r w:rsidR="00841F3B" w:rsidRPr="00B561EF">
        <w:rPr>
          <w:sz w:val="28"/>
          <w:szCs w:val="28"/>
        </w:rPr>
        <w:t xml:space="preserve"> В</w:t>
      </w:r>
      <w:r w:rsidR="00CC1A88" w:rsidRPr="00B561EF">
        <w:rPr>
          <w:sz w:val="28"/>
          <w:szCs w:val="28"/>
        </w:rPr>
        <w:t>ыявленные нарушения по заполнению форм отчетности и недостатки по отражению информации в отчете исправлены и учтены для дальнейшей работы.</w:t>
      </w:r>
    </w:p>
    <w:p w:rsidR="00535748" w:rsidRPr="0041280F" w:rsidRDefault="001940F7" w:rsidP="00535748">
      <w:pPr>
        <w:tabs>
          <w:tab w:val="left" w:pos="1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В 20</w:t>
      </w:r>
      <w:r w:rsidR="00195890" w:rsidRP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23CE8" w:rsidRP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B561E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году была проведена инвентаризация имущества перед</w:t>
      </w:r>
      <w:r w:rsidRPr="0041280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составлением годовой отчетности согласно приказу от </w:t>
      </w:r>
      <w:r w:rsidR="0041280F" w:rsidRPr="0041280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="00254A78" w:rsidRPr="0041280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.11.202</w:t>
      </w:r>
      <w:r w:rsidR="0041280F" w:rsidRPr="0041280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1280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41280F" w:rsidRPr="0041280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219</w:t>
      </w:r>
      <w:r w:rsidRPr="0041280F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-о. По результатам инвентаризации, недостач и излишек не выявлено.</w:t>
      </w:r>
      <w:r w:rsidRPr="0041280F">
        <w:rPr>
          <w:b/>
          <w:sz w:val="28"/>
          <w:szCs w:val="28"/>
        </w:rPr>
        <w:t xml:space="preserve"> </w:t>
      </w:r>
      <w:r w:rsidR="00535748" w:rsidRPr="0041280F">
        <w:rPr>
          <w:sz w:val="28"/>
          <w:szCs w:val="28"/>
        </w:rPr>
        <w:t>Признаков обесценения нефинансовых активов не выявлено.</w:t>
      </w:r>
    </w:p>
    <w:p w:rsidR="007243EF" w:rsidRPr="001C7239" w:rsidRDefault="007243EF" w:rsidP="007243E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7239">
        <w:rPr>
          <w:sz w:val="28"/>
          <w:szCs w:val="28"/>
        </w:rPr>
        <w:t xml:space="preserve">За </w:t>
      </w:r>
      <w:r w:rsidR="00064E4E" w:rsidRPr="001C7239">
        <w:rPr>
          <w:sz w:val="28"/>
          <w:szCs w:val="28"/>
        </w:rPr>
        <w:t>202</w:t>
      </w:r>
      <w:r w:rsidR="003733F6" w:rsidRPr="001C7239">
        <w:rPr>
          <w:sz w:val="28"/>
          <w:szCs w:val="28"/>
        </w:rPr>
        <w:t>1</w:t>
      </w:r>
      <w:r w:rsidRPr="001C7239">
        <w:rPr>
          <w:sz w:val="28"/>
          <w:szCs w:val="28"/>
        </w:rPr>
        <w:t xml:space="preserve"> год </w:t>
      </w:r>
      <w:r w:rsidR="00064E4E" w:rsidRPr="001C7239">
        <w:rPr>
          <w:sz w:val="28"/>
          <w:szCs w:val="28"/>
        </w:rPr>
        <w:t>на мероприятия в сфере</w:t>
      </w:r>
      <w:r w:rsidRPr="001C7239">
        <w:rPr>
          <w:sz w:val="28"/>
          <w:szCs w:val="28"/>
        </w:rPr>
        <w:t xml:space="preserve"> информационно - коммуникационны</w:t>
      </w:r>
      <w:r w:rsidR="00064E4E" w:rsidRPr="001C7239">
        <w:rPr>
          <w:sz w:val="28"/>
          <w:szCs w:val="28"/>
        </w:rPr>
        <w:t>х</w:t>
      </w:r>
      <w:r w:rsidRPr="001C7239">
        <w:rPr>
          <w:sz w:val="28"/>
          <w:szCs w:val="28"/>
        </w:rPr>
        <w:t xml:space="preserve"> технологи</w:t>
      </w:r>
      <w:r w:rsidR="00064E4E" w:rsidRPr="001C7239">
        <w:rPr>
          <w:sz w:val="28"/>
          <w:szCs w:val="28"/>
        </w:rPr>
        <w:t>й израсходовано</w:t>
      </w:r>
      <w:r w:rsidRPr="001C7239">
        <w:rPr>
          <w:sz w:val="28"/>
          <w:szCs w:val="28"/>
        </w:rPr>
        <w:t xml:space="preserve"> </w:t>
      </w:r>
      <w:r w:rsidR="001C7239">
        <w:rPr>
          <w:sz w:val="28"/>
          <w:szCs w:val="28"/>
        </w:rPr>
        <w:t xml:space="preserve">1 046 192,94 </w:t>
      </w:r>
      <w:r w:rsidRPr="001C7239">
        <w:rPr>
          <w:sz w:val="28"/>
          <w:szCs w:val="28"/>
        </w:rPr>
        <w:t xml:space="preserve">руб., в том числе: </w:t>
      </w:r>
    </w:p>
    <w:p w:rsidR="007243EF" w:rsidRPr="001C7239" w:rsidRDefault="007243EF" w:rsidP="007243EF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1C7239">
        <w:rPr>
          <w:i/>
          <w:sz w:val="26"/>
          <w:szCs w:val="26"/>
        </w:rPr>
        <w:t xml:space="preserve">- оплата абонентской платы телефонов и услуг междугородних переговоров, передвижной связи – </w:t>
      </w:r>
      <w:r w:rsidR="001C7239" w:rsidRPr="001C7239">
        <w:rPr>
          <w:i/>
          <w:sz w:val="26"/>
          <w:szCs w:val="26"/>
        </w:rPr>
        <w:t>166271,80</w:t>
      </w:r>
      <w:r w:rsidRPr="001C7239">
        <w:rPr>
          <w:i/>
          <w:sz w:val="26"/>
          <w:szCs w:val="26"/>
        </w:rPr>
        <w:t xml:space="preserve"> руб.;</w:t>
      </w:r>
    </w:p>
    <w:p w:rsidR="007243EF" w:rsidRPr="001C7239" w:rsidRDefault="007243EF" w:rsidP="007243EF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1C7239">
        <w:rPr>
          <w:i/>
          <w:sz w:val="26"/>
          <w:szCs w:val="26"/>
        </w:rPr>
        <w:t xml:space="preserve">-   доступ к сети Интернет (выделенная линия) – </w:t>
      </w:r>
      <w:r w:rsidR="001C7239" w:rsidRPr="001C7239">
        <w:rPr>
          <w:i/>
          <w:sz w:val="26"/>
          <w:szCs w:val="26"/>
        </w:rPr>
        <w:t>57499,2</w:t>
      </w:r>
      <w:r w:rsidRPr="001C7239">
        <w:rPr>
          <w:i/>
          <w:sz w:val="26"/>
          <w:szCs w:val="26"/>
        </w:rPr>
        <w:t>0 руб.;</w:t>
      </w:r>
    </w:p>
    <w:p w:rsidR="001C7239" w:rsidRPr="00C22BB5" w:rsidRDefault="001C7239" w:rsidP="001C723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диагностика и техническое обслуживание оргтехники – 23700,00 руб.;</w:t>
      </w:r>
    </w:p>
    <w:p w:rsidR="001C7239" w:rsidRPr="00C22BB5" w:rsidRDefault="001C7239" w:rsidP="001C723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C22BB5">
        <w:rPr>
          <w:i/>
          <w:sz w:val="26"/>
          <w:szCs w:val="26"/>
        </w:rPr>
        <w:t>оплата услуг по сопровождению программы ПО 1С</w:t>
      </w:r>
      <w:proofErr w:type="gramStart"/>
      <w:r w:rsidRPr="00C22BB5">
        <w:rPr>
          <w:i/>
          <w:sz w:val="26"/>
          <w:szCs w:val="26"/>
        </w:rPr>
        <w:t>:П</w:t>
      </w:r>
      <w:proofErr w:type="gramEnd"/>
      <w:r w:rsidRPr="00C22BB5">
        <w:rPr>
          <w:i/>
          <w:sz w:val="26"/>
          <w:szCs w:val="26"/>
        </w:rPr>
        <w:t xml:space="preserve">редприятие8  – </w:t>
      </w:r>
      <w:r>
        <w:rPr>
          <w:i/>
          <w:sz w:val="26"/>
          <w:szCs w:val="26"/>
        </w:rPr>
        <w:t>33816,00</w:t>
      </w:r>
      <w:r w:rsidRPr="00C22BB5">
        <w:rPr>
          <w:i/>
          <w:sz w:val="26"/>
          <w:szCs w:val="26"/>
        </w:rPr>
        <w:t>руб.;</w:t>
      </w:r>
    </w:p>
    <w:p w:rsidR="001C7239" w:rsidRDefault="001C7239" w:rsidP="001C723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C22BB5">
        <w:rPr>
          <w:i/>
          <w:sz w:val="26"/>
          <w:szCs w:val="26"/>
        </w:rPr>
        <w:t xml:space="preserve">- передача </w:t>
      </w:r>
      <w:proofErr w:type="spellStart"/>
      <w:r w:rsidRPr="00C22BB5">
        <w:rPr>
          <w:i/>
          <w:sz w:val="26"/>
          <w:szCs w:val="26"/>
        </w:rPr>
        <w:t>неискл</w:t>
      </w:r>
      <w:proofErr w:type="spellEnd"/>
      <w:r>
        <w:rPr>
          <w:i/>
          <w:sz w:val="26"/>
          <w:szCs w:val="26"/>
        </w:rPr>
        <w:t>. прав на использование программного обеспечения – 49 474,00</w:t>
      </w:r>
      <w:r w:rsidRPr="00C22BB5">
        <w:rPr>
          <w:i/>
          <w:sz w:val="26"/>
          <w:szCs w:val="26"/>
        </w:rPr>
        <w:t>руб.</w:t>
      </w:r>
      <w:r>
        <w:rPr>
          <w:i/>
          <w:sz w:val="26"/>
          <w:szCs w:val="26"/>
        </w:rPr>
        <w:t>;</w:t>
      </w:r>
    </w:p>
    <w:p w:rsidR="001C7239" w:rsidRDefault="001C7239" w:rsidP="001C723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1C7239">
        <w:rPr>
          <w:i/>
          <w:sz w:val="26"/>
          <w:szCs w:val="26"/>
        </w:rPr>
        <w:t xml:space="preserve">- оплата услуг по сопровождению сайта </w:t>
      </w:r>
      <w:r>
        <w:rPr>
          <w:i/>
          <w:sz w:val="26"/>
          <w:szCs w:val="26"/>
        </w:rPr>
        <w:t>министерства- 170 000,00 руб.;</w:t>
      </w:r>
    </w:p>
    <w:p w:rsidR="001C7239" w:rsidRDefault="001C7239" w:rsidP="001C723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продление доменного имени, </w:t>
      </w:r>
      <w:proofErr w:type="spellStart"/>
      <w:r>
        <w:rPr>
          <w:i/>
          <w:sz w:val="26"/>
          <w:szCs w:val="26"/>
        </w:rPr>
        <w:t>хостинга</w:t>
      </w:r>
      <w:proofErr w:type="spellEnd"/>
      <w:r>
        <w:rPr>
          <w:i/>
          <w:sz w:val="26"/>
          <w:szCs w:val="26"/>
        </w:rPr>
        <w:t xml:space="preserve"> – 9400,00 руб.;</w:t>
      </w:r>
    </w:p>
    <w:p w:rsidR="001C7239" w:rsidRDefault="001C7239" w:rsidP="001C723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приобретение оргтехники (принтеры, МФУ, мониторы, рабочие станции, планшет</w:t>
      </w:r>
      <w:proofErr w:type="gramStart"/>
      <w:r>
        <w:rPr>
          <w:i/>
          <w:sz w:val="26"/>
          <w:szCs w:val="26"/>
        </w:rPr>
        <w:t xml:space="preserve"> )</w:t>
      </w:r>
      <w:proofErr w:type="gramEnd"/>
      <w:r>
        <w:rPr>
          <w:i/>
          <w:sz w:val="26"/>
          <w:szCs w:val="26"/>
        </w:rPr>
        <w:t>- 381 632,73 руб.;</w:t>
      </w:r>
    </w:p>
    <w:p w:rsidR="001C7239" w:rsidRDefault="001C7239" w:rsidP="001C7239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приобретение расходный материалов (картриджи) – 154399,21 руб.</w:t>
      </w:r>
    </w:p>
    <w:p w:rsidR="00D53659" w:rsidRPr="00EA4E7D" w:rsidRDefault="00D53659" w:rsidP="00D5365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 w:rsidRPr="00EA4E7D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Бухгалтерский учет и отчетность в Министерстве </w:t>
      </w:r>
      <w:r w:rsidR="005836DE" w:rsidRPr="00EA4E7D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ведется</w:t>
      </w:r>
      <w:r w:rsidRPr="00EA4E7D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закона </w:t>
      </w:r>
      <w:r w:rsidRPr="00EA4E7D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br/>
        <w:t>«О бухгалтерском учете» № 402-ФЗ от 06.12.2011, приказа № 157Н от 01.12.2010</w:t>
      </w:r>
      <w:r w:rsidRPr="00EA4E7D">
        <w:rPr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приказа № 162-н от 06.12.2010 «Об утверждении Плана счетов бюджетного</w:t>
      </w:r>
      <w:proofErr w:type="gramEnd"/>
      <w:r w:rsidRPr="00EA4E7D">
        <w:rPr>
          <w:sz w:val="28"/>
          <w:szCs w:val="28"/>
        </w:rPr>
        <w:t xml:space="preserve"> учета и Инструкции по его применению»,</w:t>
      </w:r>
      <w:r w:rsidRPr="00EA4E7D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инструкции 191н 28.12.2010 «</w:t>
      </w:r>
      <w:r w:rsidRPr="00EA4E7D">
        <w:rPr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A74EE5" w:rsidRPr="00EA4E7D">
        <w:rPr>
          <w:sz w:val="28"/>
          <w:szCs w:val="28"/>
        </w:rPr>
        <w:t>.</w:t>
      </w:r>
      <w:r w:rsidRPr="00EA4E7D">
        <w:rPr>
          <w:iCs/>
          <w:sz w:val="28"/>
          <w:szCs w:val="28"/>
          <w:lang w:eastAsia="en-US"/>
        </w:rPr>
        <w:t xml:space="preserve"> </w:t>
      </w:r>
    </w:p>
    <w:p w:rsidR="00D53659" w:rsidRPr="00EA4E7D" w:rsidRDefault="00D53659" w:rsidP="00D53659">
      <w:pPr>
        <w:ind w:firstLine="708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 w:rsidRPr="00EA4E7D">
        <w:rPr>
          <w:rStyle w:val="FontStyle11"/>
          <w:rFonts w:ascii="Times New Roman" w:hAnsi="Times New Roman" w:cs="Times New Roman"/>
          <w:b w:val="0"/>
          <w:bCs w:val="0"/>
          <w:sz w:val="28"/>
        </w:rPr>
        <w:t>Бухгалтерская отчетность об исполнении краевого бюджета за 20</w:t>
      </w:r>
      <w:r w:rsidR="00FC2BF3" w:rsidRPr="00EA4E7D">
        <w:rPr>
          <w:rStyle w:val="FontStyle11"/>
          <w:rFonts w:ascii="Times New Roman" w:hAnsi="Times New Roman" w:cs="Times New Roman"/>
          <w:b w:val="0"/>
          <w:bCs w:val="0"/>
          <w:sz w:val="28"/>
        </w:rPr>
        <w:t>2</w:t>
      </w:r>
      <w:r w:rsidR="00EA4E7D" w:rsidRPr="00EA4E7D">
        <w:rPr>
          <w:rStyle w:val="FontStyle11"/>
          <w:rFonts w:ascii="Times New Roman" w:hAnsi="Times New Roman" w:cs="Times New Roman"/>
          <w:b w:val="0"/>
          <w:bCs w:val="0"/>
          <w:sz w:val="28"/>
        </w:rPr>
        <w:t>1</w:t>
      </w:r>
      <w:r w:rsidRPr="00EA4E7D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год предоставлена в министерство финансов Красноярского края в срок, согласно приказ</w:t>
      </w:r>
      <w:r w:rsidR="00BD6B75" w:rsidRPr="00EA4E7D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у </w:t>
      </w:r>
      <w:r w:rsidRPr="00EA4E7D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</w:t>
      </w:r>
      <w:r w:rsidR="00BD6B75" w:rsidRPr="00EA4E7D">
        <w:rPr>
          <w:iCs/>
          <w:sz w:val="28"/>
          <w:szCs w:val="28"/>
          <w:lang w:eastAsia="en-US"/>
        </w:rPr>
        <w:t xml:space="preserve">министерства финансов Красноярского края </w:t>
      </w:r>
      <w:r w:rsidRPr="00EA4E7D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от </w:t>
      </w:r>
      <w:r w:rsidR="00EA4E7D" w:rsidRPr="00EA4E7D">
        <w:rPr>
          <w:rStyle w:val="FontStyle11"/>
          <w:rFonts w:ascii="Times New Roman" w:hAnsi="Times New Roman" w:cs="Times New Roman"/>
          <w:b w:val="0"/>
          <w:bCs w:val="0"/>
          <w:sz w:val="28"/>
        </w:rPr>
        <w:t>11.01.2021</w:t>
      </w:r>
      <w:r w:rsidRPr="00EA4E7D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№ </w:t>
      </w:r>
      <w:r w:rsidR="00FC2BF3" w:rsidRPr="00EA4E7D">
        <w:rPr>
          <w:rStyle w:val="FontStyle11"/>
          <w:rFonts w:ascii="Times New Roman" w:hAnsi="Times New Roman" w:cs="Times New Roman"/>
          <w:b w:val="0"/>
          <w:bCs w:val="0"/>
          <w:sz w:val="28"/>
        </w:rPr>
        <w:t>1</w:t>
      </w:r>
      <w:r w:rsidR="001B2545" w:rsidRPr="00EA4E7D">
        <w:rPr>
          <w:rStyle w:val="FontStyle11"/>
          <w:rFonts w:ascii="Times New Roman" w:hAnsi="Times New Roman" w:cs="Times New Roman"/>
          <w:b w:val="0"/>
          <w:bCs w:val="0"/>
          <w:sz w:val="28"/>
        </w:rPr>
        <w:t>.</w:t>
      </w:r>
    </w:p>
    <w:p w:rsidR="00C24D26" w:rsidRPr="00F05607" w:rsidRDefault="00D53659" w:rsidP="00D53659">
      <w:pPr>
        <w:ind w:firstLine="708"/>
        <w:jc w:val="both"/>
        <w:rPr>
          <w:sz w:val="28"/>
          <w:szCs w:val="28"/>
        </w:rPr>
      </w:pPr>
      <w:r w:rsidRPr="00EA4E7D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В соответствии с аб.1.п.8 Инструкции 191н от 28.12.2010 </w:t>
      </w:r>
      <w:r w:rsidRPr="00EA4E7D">
        <w:rPr>
          <w:sz w:val="28"/>
          <w:szCs w:val="28"/>
        </w:rPr>
        <w:t>в</w:t>
      </w:r>
      <w:r w:rsidRPr="00F05607">
        <w:rPr>
          <w:sz w:val="28"/>
          <w:szCs w:val="28"/>
        </w:rPr>
        <w:t xml:space="preserve"> связи с отсутствием числовых показателей в состав годовой отчетности и пояснительной записки к ней не представлены формы и приложения:</w:t>
      </w:r>
    </w:p>
    <w:p w:rsidR="00D53659" w:rsidRPr="00F05607" w:rsidRDefault="00C24D26" w:rsidP="00C24D26">
      <w:pPr>
        <w:jc w:val="both"/>
        <w:rPr>
          <w:sz w:val="28"/>
          <w:szCs w:val="28"/>
        </w:rPr>
      </w:pPr>
      <w:r w:rsidRPr="00F05607">
        <w:rPr>
          <w:sz w:val="28"/>
          <w:szCs w:val="28"/>
        </w:rPr>
        <w:t>«Справка по консолидируемым расчетам» (ф. 0503125);</w:t>
      </w:r>
    </w:p>
    <w:p w:rsidR="00037B30" w:rsidRPr="000625B4" w:rsidRDefault="009F77DF" w:rsidP="00D86BAC">
      <w:pPr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 w:rsidRPr="000625B4">
        <w:rPr>
          <w:rStyle w:val="FontStyle11"/>
          <w:rFonts w:ascii="Times New Roman" w:hAnsi="Times New Roman" w:cs="Times New Roman"/>
          <w:b w:val="0"/>
          <w:bCs w:val="0"/>
          <w:sz w:val="28"/>
        </w:rPr>
        <w:t>«Сведения о направлениях деятельности» (таблица 1 ф. 0503160);</w:t>
      </w:r>
    </w:p>
    <w:p w:rsidR="00D53659" w:rsidRPr="00723CE8" w:rsidRDefault="00D53659" w:rsidP="00D86BAC">
      <w:pPr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 w:rsidRPr="00723CE8">
        <w:rPr>
          <w:rStyle w:val="FontStyle11"/>
          <w:rFonts w:ascii="Times New Roman" w:hAnsi="Times New Roman" w:cs="Times New Roman"/>
          <w:b w:val="0"/>
          <w:bCs w:val="0"/>
          <w:sz w:val="28"/>
        </w:rPr>
        <w:t>«Сведения об исполнении текстовых статей закона (решения) о бюджете» (таблица 3 ф. 0503160);</w:t>
      </w:r>
    </w:p>
    <w:p w:rsidR="00D53659" w:rsidRPr="00723CE8" w:rsidRDefault="00D53659" w:rsidP="00D53659">
      <w:pPr>
        <w:widowControl w:val="0"/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</w:rPr>
      </w:pPr>
      <w:r w:rsidRPr="00723CE8">
        <w:rPr>
          <w:bCs/>
          <w:sz w:val="28"/>
          <w:szCs w:val="28"/>
        </w:rPr>
        <w:t>«Сведения о проведении инвентаризаций»</w:t>
      </w:r>
      <w:r w:rsidRPr="00723CE8">
        <w:rPr>
          <w:rStyle w:val="FontStyle11"/>
          <w:rFonts w:ascii="Times New Roman" w:hAnsi="Times New Roman" w:cs="Times New Roman"/>
          <w:b w:val="0"/>
          <w:bCs w:val="0"/>
          <w:sz w:val="28"/>
        </w:rPr>
        <w:t xml:space="preserve"> (таблица 6 ф. 0503160);</w:t>
      </w:r>
    </w:p>
    <w:p w:rsidR="00D53659" w:rsidRPr="00443A4E" w:rsidRDefault="003A7E38" w:rsidP="00D536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3A4E">
        <w:rPr>
          <w:sz w:val="28"/>
          <w:szCs w:val="28"/>
        </w:rPr>
        <w:t>«</w:t>
      </w:r>
      <w:r w:rsidR="00D53659" w:rsidRPr="00443A4E">
        <w:rPr>
          <w:sz w:val="28"/>
          <w:szCs w:val="28"/>
        </w:rPr>
        <w:t>Сведения о целевых иностранных кредитах» (ф. 0503167);</w:t>
      </w:r>
    </w:p>
    <w:p w:rsidR="00D53659" w:rsidRPr="00414CD4" w:rsidRDefault="00D53659" w:rsidP="00D53659">
      <w:pPr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 w:rsidRPr="00414CD4">
        <w:rPr>
          <w:rStyle w:val="FontStyle11"/>
          <w:rFonts w:ascii="Times New Roman" w:hAnsi="Times New Roman" w:cs="Times New Roman"/>
          <w:bCs w:val="0"/>
          <w:sz w:val="28"/>
          <w:szCs w:val="28"/>
        </w:rPr>
        <w:t>«</w:t>
      </w:r>
      <w:r w:rsidRPr="00414CD4">
        <w:rPr>
          <w:bCs/>
          <w:sz w:val="28"/>
          <w:szCs w:val="28"/>
        </w:rPr>
        <w:t>Сведения о финансовых вложениях получателя бюджетных средств,</w:t>
      </w:r>
      <w:r w:rsidRPr="00414CD4">
        <w:rPr>
          <w:sz w:val="28"/>
          <w:szCs w:val="28"/>
        </w:rPr>
        <w:t xml:space="preserve"> </w:t>
      </w:r>
      <w:r w:rsidRPr="00414CD4">
        <w:rPr>
          <w:bCs/>
          <w:sz w:val="28"/>
          <w:szCs w:val="28"/>
        </w:rPr>
        <w:t>администратора источников финансирования дефицита бюджета»</w:t>
      </w:r>
      <w:r w:rsidRPr="00414CD4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(ф. 0503171);</w:t>
      </w:r>
    </w:p>
    <w:p w:rsidR="00D53659" w:rsidRPr="00414CD4" w:rsidRDefault="00D53659" w:rsidP="00D53659">
      <w:pPr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 w:rsidRPr="00414CD4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«Сведения о государственном (муниципальном) долге,</w:t>
      </w:r>
      <w:r w:rsidRPr="00414CD4">
        <w:t xml:space="preserve"> </w:t>
      </w:r>
      <w:r w:rsidRPr="00414CD4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предоставленных бюджетных кредитах» (ф. 0503172);</w:t>
      </w:r>
    </w:p>
    <w:p w:rsidR="00D53659" w:rsidRPr="004F6FA9" w:rsidRDefault="005E0FE4" w:rsidP="00D53659">
      <w:pPr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5E0FE4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3659" w:rsidRPr="005E0FE4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«Сведения о доходах бюджета от перечисления части прибыли (дивидендов) государственных (муниципальных) унитарных предприятий, иных организаций с </w:t>
      </w:r>
      <w:r w:rsidR="00D53659" w:rsidRPr="004F6FA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государственным участием в капитале» (ф. 0503174);</w:t>
      </w:r>
    </w:p>
    <w:p w:rsidR="00D53659" w:rsidRPr="004F6FA9" w:rsidRDefault="000C207E" w:rsidP="00D53659">
      <w:pPr>
        <w:pStyle w:val="ConsPlusNonformat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F6FA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3659" w:rsidRPr="004F6FA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  <w:t>«Сведения о вложениях в объекты недвижимого имущества, объектах незавершенного строительства» (ф. 0503190).</w:t>
      </w:r>
    </w:p>
    <w:p w:rsidR="001C7F94" w:rsidRPr="00F05607" w:rsidRDefault="001C7F94" w:rsidP="00D53659">
      <w:pPr>
        <w:tabs>
          <w:tab w:val="left" w:pos="8222"/>
        </w:tabs>
        <w:ind w:right="-58"/>
        <w:rPr>
          <w:color w:val="000000"/>
          <w:sz w:val="28"/>
          <w:szCs w:val="28"/>
        </w:rPr>
      </w:pPr>
    </w:p>
    <w:p w:rsidR="0021222C" w:rsidRPr="00F05607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05607">
        <w:rPr>
          <w:color w:val="000000" w:themeColor="text1"/>
        </w:rPr>
        <w:t xml:space="preserve">Министр  </w:t>
      </w:r>
      <w:r w:rsidR="0021222C" w:rsidRPr="00F05607">
        <w:rPr>
          <w:color w:val="000000" w:themeColor="text1"/>
        </w:rPr>
        <w:t xml:space="preserve">тарифной политики </w:t>
      </w:r>
    </w:p>
    <w:p w:rsidR="00507E4A" w:rsidRPr="00F05607" w:rsidRDefault="0021222C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05607">
        <w:rPr>
          <w:color w:val="000000" w:themeColor="text1"/>
        </w:rPr>
        <w:t>Красноярского края</w:t>
      </w:r>
      <w:r w:rsidR="00507E4A" w:rsidRPr="00F05607">
        <w:rPr>
          <w:color w:val="000000" w:themeColor="text1"/>
        </w:rPr>
        <w:t xml:space="preserve">                  ___________   __М.Ю.</w:t>
      </w:r>
      <w:r w:rsidRPr="00F05607">
        <w:rPr>
          <w:color w:val="000000" w:themeColor="text1"/>
        </w:rPr>
        <w:t xml:space="preserve"> </w:t>
      </w:r>
      <w:r w:rsidR="00507E4A" w:rsidRPr="00F05607">
        <w:rPr>
          <w:color w:val="000000" w:themeColor="text1"/>
        </w:rPr>
        <w:t>Пономаренк</w:t>
      </w:r>
      <w:r w:rsidRPr="00F05607">
        <w:rPr>
          <w:color w:val="000000" w:themeColor="text1"/>
        </w:rPr>
        <w:t>о</w:t>
      </w:r>
      <w:r w:rsidR="00507E4A" w:rsidRPr="00F05607">
        <w:rPr>
          <w:color w:val="000000" w:themeColor="text1"/>
        </w:rPr>
        <w:t>___</w:t>
      </w:r>
    </w:p>
    <w:p w:rsidR="00507E4A" w:rsidRPr="00F05607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F05607">
        <w:rPr>
          <w:color w:val="000000" w:themeColor="text1"/>
        </w:rPr>
        <w:t xml:space="preserve">                                                        </w:t>
      </w:r>
      <w:r w:rsidRPr="00F05607">
        <w:rPr>
          <w:color w:val="000000" w:themeColor="text1"/>
          <w:sz w:val="20"/>
          <w:szCs w:val="20"/>
        </w:rPr>
        <w:t>(подпись)              (расшифровка подписи)</w:t>
      </w:r>
    </w:p>
    <w:p w:rsidR="00507E4A" w:rsidRPr="00F05607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07E4A" w:rsidRPr="00F05607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05607">
        <w:rPr>
          <w:color w:val="000000" w:themeColor="text1"/>
        </w:rPr>
        <w:t xml:space="preserve">Заведующий финансово-хозяйственным отделом- </w:t>
      </w:r>
    </w:p>
    <w:p w:rsidR="00507E4A" w:rsidRPr="00F05607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05607">
        <w:rPr>
          <w:color w:val="000000" w:themeColor="text1"/>
        </w:rPr>
        <w:t>главный бухгалтер   ___________   __О.Ю.</w:t>
      </w:r>
      <w:r w:rsidR="0021222C" w:rsidRPr="00F05607">
        <w:rPr>
          <w:color w:val="000000" w:themeColor="text1"/>
        </w:rPr>
        <w:t xml:space="preserve"> </w:t>
      </w:r>
      <w:r w:rsidRPr="00F05607">
        <w:rPr>
          <w:color w:val="000000" w:themeColor="text1"/>
        </w:rPr>
        <w:t>Шубенина______</w:t>
      </w:r>
    </w:p>
    <w:p w:rsidR="00507E4A" w:rsidRPr="00F05607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F05607">
        <w:rPr>
          <w:color w:val="000000" w:themeColor="text1"/>
        </w:rPr>
        <w:t xml:space="preserve">                                         </w:t>
      </w:r>
      <w:r w:rsidRPr="00F05607">
        <w:rPr>
          <w:color w:val="000000" w:themeColor="text1"/>
          <w:sz w:val="20"/>
          <w:szCs w:val="20"/>
        </w:rPr>
        <w:t>(подпись)        (расшифровка подписи)</w:t>
      </w:r>
    </w:p>
    <w:p w:rsidR="00FE553A" w:rsidRPr="00F05607" w:rsidRDefault="00FE553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507E4A" w:rsidRPr="00F05607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05607">
        <w:rPr>
          <w:color w:val="000000" w:themeColor="text1"/>
        </w:rPr>
        <w:t xml:space="preserve">Заведующий финансово-хозяйственным отделом- </w:t>
      </w:r>
    </w:p>
    <w:p w:rsidR="00507E4A" w:rsidRPr="00F05607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05607">
        <w:rPr>
          <w:color w:val="000000" w:themeColor="text1"/>
        </w:rPr>
        <w:t>главный бухгалтер   ___________   __ О.Ю.</w:t>
      </w:r>
      <w:r w:rsidR="0021222C" w:rsidRPr="00F05607">
        <w:rPr>
          <w:color w:val="000000" w:themeColor="text1"/>
        </w:rPr>
        <w:t xml:space="preserve"> </w:t>
      </w:r>
      <w:r w:rsidRPr="00F05607">
        <w:rPr>
          <w:color w:val="000000" w:themeColor="text1"/>
        </w:rPr>
        <w:t>Шубенина ______</w:t>
      </w:r>
    </w:p>
    <w:p w:rsidR="00507E4A" w:rsidRPr="00F05607" w:rsidRDefault="00507E4A" w:rsidP="00507E4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F05607">
        <w:rPr>
          <w:color w:val="000000" w:themeColor="text1"/>
          <w:sz w:val="20"/>
          <w:szCs w:val="20"/>
        </w:rPr>
        <w:t xml:space="preserve">                                                            (подпись)        (расшифровка подписи)</w:t>
      </w:r>
    </w:p>
    <w:p w:rsidR="00FB15D8" w:rsidRPr="00FA110C" w:rsidRDefault="00D53659" w:rsidP="00FA110C">
      <w:pPr>
        <w:ind w:right="-58"/>
        <w:rPr>
          <w:color w:val="000000"/>
          <w:sz w:val="28"/>
          <w:szCs w:val="28"/>
        </w:rPr>
      </w:pPr>
      <w:r w:rsidRPr="00F05607">
        <w:rPr>
          <w:color w:val="000000"/>
          <w:sz w:val="28"/>
          <w:szCs w:val="28"/>
        </w:rPr>
        <w:t>2</w:t>
      </w:r>
      <w:r w:rsidR="00422B3F" w:rsidRPr="00F05607">
        <w:rPr>
          <w:color w:val="000000"/>
          <w:sz w:val="28"/>
          <w:szCs w:val="28"/>
        </w:rPr>
        <w:t>7</w:t>
      </w:r>
      <w:r w:rsidRPr="00F05607">
        <w:rPr>
          <w:color w:val="000000"/>
          <w:sz w:val="28"/>
          <w:szCs w:val="28"/>
        </w:rPr>
        <w:t xml:space="preserve"> января 202</w:t>
      </w:r>
      <w:r w:rsidR="00422B3F" w:rsidRPr="00F05607">
        <w:rPr>
          <w:color w:val="000000"/>
          <w:sz w:val="28"/>
          <w:szCs w:val="28"/>
        </w:rPr>
        <w:t>2</w:t>
      </w:r>
      <w:r w:rsidR="000C207E" w:rsidRPr="00F05607">
        <w:rPr>
          <w:color w:val="000000"/>
          <w:sz w:val="28"/>
          <w:szCs w:val="28"/>
        </w:rPr>
        <w:t xml:space="preserve"> года</w:t>
      </w:r>
    </w:p>
    <w:sectPr w:rsidR="00FB15D8" w:rsidRPr="00FA110C" w:rsidSect="008967B6"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788" w:rsidRDefault="001A5788" w:rsidP="0067519D">
      <w:r>
        <w:separator/>
      </w:r>
    </w:p>
  </w:endnote>
  <w:endnote w:type="continuationSeparator" w:id="0">
    <w:p w:rsidR="001A5788" w:rsidRDefault="001A5788" w:rsidP="00675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788" w:rsidRDefault="001A5788" w:rsidP="0067519D">
      <w:r>
        <w:separator/>
      </w:r>
    </w:p>
  </w:footnote>
  <w:footnote w:type="continuationSeparator" w:id="0">
    <w:p w:rsidR="001A5788" w:rsidRDefault="001A5788" w:rsidP="00675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EE0"/>
    <w:multiLevelType w:val="multilevel"/>
    <w:tmpl w:val="3D1269E2"/>
    <w:lvl w:ilvl="0">
      <w:start w:val="2012"/>
      <w:numFmt w:val="decimal"/>
      <w:lvlText w:val="2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F667D"/>
    <w:multiLevelType w:val="hybridMultilevel"/>
    <w:tmpl w:val="4A6A438C"/>
    <w:lvl w:ilvl="0" w:tplc="BA40D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7B4D2A"/>
    <w:multiLevelType w:val="hybridMultilevel"/>
    <w:tmpl w:val="05D2A9D0"/>
    <w:lvl w:ilvl="0" w:tplc="A29E33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0A4776"/>
    <w:multiLevelType w:val="hybridMultilevel"/>
    <w:tmpl w:val="1278CCC0"/>
    <w:lvl w:ilvl="0" w:tplc="AAD43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6771BC"/>
    <w:multiLevelType w:val="multilevel"/>
    <w:tmpl w:val="2F68213C"/>
    <w:lvl w:ilvl="0">
      <w:start w:val="2013"/>
      <w:numFmt w:val="decimal"/>
      <w:lvlText w:val="1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FC19B2"/>
    <w:multiLevelType w:val="hybridMultilevel"/>
    <w:tmpl w:val="E870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E3CB1"/>
    <w:multiLevelType w:val="multilevel"/>
    <w:tmpl w:val="0784AD84"/>
    <w:lvl w:ilvl="0">
      <w:start w:val="2013"/>
      <w:numFmt w:val="decimal"/>
      <w:lvlText w:val="1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040D40"/>
    <w:multiLevelType w:val="hybridMultilevel"/>
    <w:tmpl w:val="D60C1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A7B9F"/>
    <w:multiLevelType w:val="multilevel"/>
    <w:tmpl w:val="D02E1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5F737A"/>
    <w:multiLevelType w:val="hybridMultilevel"/>
    <w:tmpl w:val="680AB88C"/>
    <w:lvl w:ilvl="0" w:tplc="B90EE16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98D48DD"/>
    <w:multiLevelType w:val="hybridMultilevel"/>
    <w:tmpl w:val="2CBA49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84BF6"/>
    <w:multiLevelType w:val="multilevel"/>
    <w:tmpl w:val="9D3A6B44"/>
    <w:lvl w:ilvl="0">
      <w:start w:val="1"/>
      <w:numFmt w:val="decimal"/>
      <w:lvlText w:val="%1"/>
      <w:lvlJc w:val="left"/>
      <w:pPr>
        <w:ind w:left="1020" w:hanging="1020"/>
      </w:pPr>
      <w:rPr>
        <w:rFonts w:cs="Times New Roman" w:hint="default"/>
      </w:rPr>
    </w:lvl>
    <w:lvl w:ilvl="1">
      <w:start w:val="101"/>
      <w:numFmt w:val="decimal"/>
      <w:lvlText w:val="%1.%2"/>
      <w:lvlJc w:val="left"/>
      <w:pPr>
        <w:ind w:left="1020" w:hanging="1020"/>
      </w:pPr>
      <w:rPr>
        <w:rFonts w:cs="Times New Roman" w:hint="default"/>
      </w:rPr>
    </w:lvl>
    <w:lvl w:ilvl="2">
      <w:start w:val="34"/>
      <w:numFmt w:val="decimal"/>
      <w:lvlText w:val="%1.%2.%3"/>
      <w:lvlJc w:val="left"/>
      <w:pPr>
        <w:ind w:left="1020" w:hanging="10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C893248"/>
    <w:multiLevelType w:val="multilevel"/>
    <w:tmpl w:val="77C89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A0D3D"/>
    <w:multiLevelType w:val="hybridMultilevel"/>
    <w:tmpl w:val="38A20B6E"/>
    <w:lvl w:ilvl="0" w:tplc="EC26F3F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1169F"/>
    <w:multiLevelType w:val="hybridMultilevel"/>
    <w:tmpl w:val="A360307C"/>
    <w:lvl w:ilvl="0" w:tplc="885E0ED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182E71"/>
    <w:multiLevelType w:val="multilevel"/>
    <w:tmpl w:val="BF1E74EC"/>
    <w:lvl w:ilvl="0">
      <w:start w:val="1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101"/>
      <w:numFmt w:val="decimal"/>
      <w:lvlText w:val="%1.%2"/>
      <w:lvlJc w:val="left"/>
      <w:pPr>
        <w:ind w:left="840" w:hanging="840"/>
      </w:pPr>
      <w:rPr>
        <w:rFonts w:cs="Times New Roman" w:hint="default"/>
      </w:rPr>
    </w:lvl>
    <w:lvl w:ilvl="2">
      <w:start w:val="36"/>
      <w:numFmt w:val="decimal"/>
      <w:lvlText w:val="%1.%2.%3"/>
      <w:lvlJc w:val="left"/>
      <w:pPr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9DD2343"/>
    <w:multiLevelType w:val="multilevel"/>
    <w:tmpl w:val="0918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EF06E1"/>
    <w:multiLevelType w:val="multilevel"/>
    <w:tmpl w:val="45AE8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B31FED"/>
    <w:multiLevelType w:val="hybridMultilevel"/>
    <w:tmpl w:val="5C10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425A2"/>
    <w:multiLevelType w:val="hybridMultilevel"/>
    <w:tmpl w:val="E28E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B2525"/>
    <w:multiLevelType w:val="hybridMultilevel"/>
    <w:tmpl w:val="BD38AC86"/>
    <w:lvl w:ilvl="0" w:tplc="E830F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344232"/>
    <w:multiLevelType w:val="hybridMultilevel"/>
    <w:tmpl w:val="BD38AC86"/>
    <w:lvl w:ilvl="0" w:tplc="E830F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8"/>
  </w:num>
  <w:num w:numId="5">
    <w:abstractNumId w:val="1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14"/>
  </w:num>
  <w:num w:numId="14">
    <w:abstractNumId w:val="18"/>
  </w:num>
  <w:num w:numId="15">
    <w:abstractNumId w:val="21"/>
  </w:num>
  <w:num w:numId="16">
    <w:abstractNumId w:val="20"/>
  </w:num>
  <w:num w:numId="17">
    <w:abstractNumId w:val="19"/>
  </w:num>
  <w:num w:numId="18">
    <w:abstractNumId w:val="12"/>
  </w:num>
  <w:num w:numId="19">
    <w:abstractNumId w:val="16"/>
  </w:num>
  <w:num w:numId="20">
    <w:abstractNumId w:val="3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659"/>
    <w:rsid w:val="000016BA"/>
    <w:rsid w:val="000040E0"/>
    <w:rsid w:val="00005BF9"/>
    <w:rsid w:val="00010BCC"/>
    <w:rsid w:val="00013DB8"/>
    <w:rsid w:val="000215BD"/>
    <w:rsid w:val="00030A2C"/>
    <w:rsid w:val="00031116"/>
    <w:rsid w:val="00031D3F"/>
    <w:rsid w:val="00037B30"/>
    <w:rsid w:val="0004347E"/>
    <w:rsid w:val="00052BED"/>
    <w:rsid w:val="000625B4"/>
    <w:rsid w:val="00063F99"/>
    <w:rsid w:val="000643C4"/>
    <w:rsid w:val="00064E4E"/>
    <w:rsid w:val="00064F59"/>
    <w:rsid w:val="0007034B"/>
    <w:rsid w:val="00071A89"/>
    <w:rsid w:val="00077E93"/>
    <w:rsid w:val="00093EFC"/>
    <w:rsid w:val="000A64D8"/>
    <w:rsid w:val="000B0A6C"/>
    <w:rsid w:val="000B1830"/>
    <w:rsid w:val="000C1A8D"/>
    <w:rsid w:val="000C207E"/>
    <w:rsid w:val="000C6546"/>
    <w:rsid w:val="000D2C3F"/>
    <w:rsid w:val="000D3028"/>
    <w:rsid w:val="000E6CAC"/>
    <w:rsid w:val="000F13AA"/>
    <w:rsid w:val="000F1E7E"/>
    <w:rsid w:val="000F3968"/>
    <w:rsid w:val="000F401C"/>
    <w:rsid w:val="000F4282"/>
    <w:rsid w:val="001103C6"/>
    <w:rsid w:val="00112AA2"/>
    <w:rsid w:val="00125FF2"/>
    <w:rsid w:val="00127927"/>
    <w:rsid w:val="001447CC"/>
    <w:rsid w:val="00186F06"/>
    <w:rsid w:val="001940F7"/>
    <w:rsid w:val="00195890"/>
    <w:rsid w:val="001A5788"/>
    <w:rsid w:val="001B2545"/>
    <w:rsid w:val="001B25AB"/>
    <w:rsid w:val="001B285D"/>
    <w:rsid w:val="001B5B81"/>
    <w:rsid w:val="001C7239"/>
    <w:rsid w:val="001C7F94"/>
    <w:rsid w:val="001D39F9"/>
    <w:rsid w:val="00211A74"/>
    <w:rsid w:val="0021222C"/>
    <w:rsid w:val="00220CA4"/>
    <w:rsid w:val="00226B86"/>
    <w:rsid w:val="0023452F"/>
    <w:rsid w:val="00252165"/>
    <w:rsid w:val="002532EA"/>
    <w:rsid w:val="00254A78"/>
    <w:rsid w:val="0027243D"/>
    <w:rsid w:val="0027319E"/>
    <w:rsid w:val="00280DED"/>
    <w:rsid w:val="0029386C"/>
    <w:rsid w:val="00297D7D"/>
    <w:rsid w:val="002A045A"/>
    <w:rsid w:val="002A123C"/>
    <w:rsid w:val="002A3B58"/>
    <w:rsid w:val="002A5872"/>
    <w:rsid w:val="002A5BC8"/>
    <w:rsid w:val="002D0DAF"/>
    <w:rsid w:val="002D0DFA"/>
    <w:rsid w:val="002F50A4"/>
    <w:rsid w:val="003015BE"/>
    <w:rsid w:val="00307EA2"/>
    <w:rsid w:val="003201F9"/>
    <w:rsid w:val="00321DCB"/>
    <w:rsid w:val="0032291B"/>
    <w:rsid w:val="003245A6"/>
    <w:rsid w:val="003342DF"/>
    <w:rsid w:val="003435D8"/>
    <w:rsid w:val="00350C66"/>
    <w:rsid w:val="00355AC4"/>
    <w:rsid w:val="00373206"/>
    <w:rsid w:val="003733F6"/>
    <w:rsid w:val="0038308F"/>
    <w:rsid w:val="00383961"/>
    <w:rsid w:val="00384933"/>
    <w:rsid w:val="00387842"/>
    <w:rsid w:val="003908DF"/>
    <w:rsid w:val="003916AF"/>
    <w:rsid w:val="00395086"/>
    <w:rsid w:val="003A7E38"/>
    <w:rsid w:val="003B2099"/>
    <w:rsid w:val="003B28B7"/>
    <w:rsid w:val="003B6049"/>
    <w:rsid w:val="003C0092"/>
    <w:rsid w:val="003C0C4F"/>
    <w:rsid w:val="003C7C41"/>
    <w:rsid w:val="003D3900"/>
    <w:rsid w:val="003E4065"/>
    <w:rsid w:val="003E57D9"/>
    <w:rsid w:val="003E7385"/>
    <w:rsid w:val="003F1EE8"/>
    <w:rsid w:val="00400256"/>
    <w:rsid w:val="004113AB"/>
    <w:rsid w:val="004123EE"/>
    <w:rsid w:val="0041280F"/>
    <w:rsid w:val="004143BA"/>
    <w:rsid w:val="00414CD4"/>
    <w:rsid w:val="004166CA"/>
    <w:rsid w:val="004168D3"/>
    <w:rsid w:val="00416CFD"/>
    <w:rsid w:val="00422B3F"/>
    <w:rsid w:val="0042730D"/>
    <w:rsid w:val="004308EC"/>
    <w:rsid w:val="00433512"/>
    <w:rsid w:val="00435A97"/>
    <w:rsid w:val="00437C45"/>
    <w:rsid w:val="00441E8C"/>
    <w:rsid w:val="004422D5"/>
    <w:rsid w:val="00443A4E"/>
    <w:rsid w:val="00444D06"/>
    <w:rsid w:val="00454314"/>
    <w:rsid w:val="00463F44"/>
    <w:rsid w:val="00470560"/>
    <w:rsid w:val="00473225"/>
    <w:rsid w:val="00476DA1"/>
    <w:rsid w:val="004834C2"/>
    <w:rsid w:val="004940E6"/>
    <w:rsid w:val="004A02B7"/>
    <w:rsid w:val="004A189B"/>
    <w:rsid w:val="004A733A"/>
    <w:rsid w:val="004B491D"/>
    <w:rsid w:val="004D26D2"/>
    <w:rsid w:val="004E090D"/>
    <w:rsid w:val="004F6FA9"/>
    <w:rsid w:val="004F7493"/>
    <w:rsid w:val="0050005E"/>
    <w:rsid w:val="00502007"/>
    <w:rsid w:val="00507418"/>
    <w:rsid w:val="00507E4A"/>
    <w:rsid w:val="005106BE"/>
    <w:rsid w:val="00512685"/>
    <w:rsid w:val="00517280"/>
    <w:rsid w:val="00523D23"/>
    <w:rsid w:val="00525B5B"/>
    <w:rsid w:val="0052631A"/>
    <w:rsid w:val="00526B65"/>
    <w:rsid w:val="00532D23"/>
    <w:rsid w:val="00535748"/>
    <w:rsid w:val="0053769A"/>
    <w:rsid w:val="005409DD"/>
    <w:rsid w:val="00540A65"/>
    <w:rsid w:val="00542EEB"/>
    <w:rsid w:val="00543185"/>
    <w:rsid w:val="00543C93"/>
    <w:rsid w:val="00556E5B"/>
    <w:rsid w:val="0056625F"/>
    <w:rsid w:val="00566DC5"/>
    <w:rsid w:val="00574E2D"/>
    <w:rsid w:val="005836DE"/>
    <w:rsid w:val="005843AE"/>
    <w:rsid w:val="00595C5F"/>
    <w:rsid w:val="005A0F81"/>
    <w:rsid w:val="005A5460"/>
    <w:rsid w:val="005B6FEA"/>
    <w:rsid w:val="005C1762"/>
    <w:rsid w:val="005C21B5"/>
    <w:rsid w:val="005E0FE4"/>
    <w:rsid w:val="005E18E5"/>
    <w:rsid w:val="005E7C1D"/>
    <w:rsid w:val="00601B95"/>
    <w:rsid w:val="00603487"/>
    <w:rsid w:val="00603889"/>
    <w:rsid w:val="006069BB"/>
    <w:rsid w:val="00606C25"/>
    <w:rsid w:val="00610633"/>
    <w:rsid w:val="006162C0"/>
    <w:rsid w:val="00625C73"/>
    <w:rsid w:val="006267B6"/>
    <w:rsid w:val="006355AA"/>
    <w:rsid w:val="00640F9A"/>
    <w:rsid w:val="006450B6"/>
    <w:rsid w:val="00645293"/>
    <w:rsid w:val="00651C01"/>
    <w:rsid w:val="006530A9"/>
    <w:rsid w:val="00655DAD"/>
    <w:rsid w:val="00657157"/>
    <w:rsid w:val="006603AB"/>
    <w:rsid w:val="00660EBF"/>
    <w:rsid w:val="00662933"/>
    <w:rsid w:val="00674FAE"/>
    <w:rsid w:val="0067519D"/>
    <w:rsid w:val="00677162"/>
    <w:rsid w:val="006934F9"/>
    <w:rsid w:val="006974AF"/>
    <w:rsid w:val="006B5B21"/>
    <w:rsid w:val="006C0905"/>
    <w:rsid w:val="006C09B8"/>
    <w:rsid w:val="006C37F6"/>
    <w:rsid w:val="006D1B0E"/>
    <w:rsid w:val="006E20C2"/>
    <w:rsid w:val="006E3963"/>
    <w:rsid w:val="006F01E3"/>
    <w:rsid w:val="006F351A"/>
    <w:rsid w:val="006F4D7A"/>
    <w:rsid w:val="00700DB1"/>
    <w:rsid w:val="0070501F"/>
    <w:rsid w:val="00715499"/>
    <w:rsid w:val="00716563"/>
    <w:rsid w:val="007218D8"/>
    <w:rsid w:val="00722C97"/>
    <w:rsid w:val="00723CE8"/>
    <w:rsid w:val="007243EF"/>
    <w:rsid w:val="007255BF"/>
    <w:rsid w:val="00727752"/>
    <w:rsid w:val="00742C01"/>
    <w:rsid w:val="007439AD"/>
    <w:rsid w:val="00745600"/>
    <w:rsid w:val="0076374B"/>
    <w:rsid w:val="0077072E"/>
    <w:rsid w:val="00771201"/>
    <w:rsid w:val="00771786"/>
    <w:rsid w:val="00777DD5"/>
    <w:rsid w:val="00777EC6"/>
    <w:rsid w:val="00780364"/>
    <w:rsid w:val="00782AC1"/>
    <w:rsid w:val="0078314C"/>
    <w:rsid w:val="007872AA"/>
    <w:rsid w:val="007970F3"/>
    <w:rsid w:val="007A116F"/>
    <w:rsid w:val="007A286B"/>
    <w:rsid w:val="007B0631"/>
    <w:rsid w:val="007B56AF"/>
    <w:rsid w:val="007C01A5"/>
    <w:rsid w:val="007C45F3"/>
    <w:rsid w:val="007C70F0"/>
    <w:rsid w:val="007D3BEE"/>
    <w:rsid w:val="007E51F5"/>
    <w:rsid w:val="007E65D5"/>
    <w:rsid w:val="00813381"/>
    <w:rsid w:val="008153FC"/>
    <w:rsid w:val="0082112B"/>
    <w:rsid w:val="00826D24"/>
    <w:rsid w:val="00840B37"/>
    <w:rsid w:val="00841F3B"/>
    <w:rsid w:val="00844F46"/>
    <w:rsid w:val="00852D75"/>
    <w:rsid w:val="00855E09"/>
    <w:rsid w:val="00860F96"/>
    <w:rsid w:val="00862119"/>
    <w:rsid w:val="00865A56"/>
    <w:rsid w:val="0087058B"/>
    <w:rsid w:val="00870623"/>
    <w:rsid w:val="00883ACF"/>
    <w:rsid w:val="00891B47"/>
    <w:rsid w:val="008967B6"/>
    <w:rsid w:val="008A25F9"/>
    <w:rsid w:val="008A2776"/>
    <w:rsid w:val="008A5FCC"/>
    <w:rsid w:val="008D3AAA"/>
    <w:rsid w:val="008D6D03"/>
    <w:rsid w:val="008E63E7"/>
    <w:rsid w:val="008E6B47"/>
    <w:rsid w:val="008F3CCE"/>
    <w:rsid w:val="008F41A9"/>
    <w:rsid w:val="008F530E"/>
    <w:rsid w:val="0091240E"/>
    <w:rsid w:val="00920D45"/>
    <w:rsid w:val="0092355B"/>
    <w:rsid w:val="00930076"/>
    <w:rsid w:val="00933F7C"/>
    <w:rsid w:val="00950588"/>
    <w:rsid w:val="0096321C"/>
    <w:rsid w:val="00963643"/>
    <w:rsid w:val="009650CE"/>
    <w:rsid w:val="00970A35"/>
    <w:rsid w:val="00971695"/>
    <w:rsid w:val="00971A01"/>
    <w:rsid w:val="00986AE7"/>
    <w:rsid w:val="00991B8E"/>
    <w:rsid w:val="00993C2A"/>
    <w:rsid w:val="009958A3"/>
    <w:rsid w:val="00997DB7"/>
    <w:rsid w:val="009A363D"/>
    <w:rsid w:val="009A5A62"/>
    <w:rsid w:val="009A710B"/>
    <w:rsid w:val="009A7130"/>
    <w:rsid w:val="009E342D"/>
    <w:rsid w:val="009E48EE"/>
    <w:rsid w:val="009E7E8A"/>
    <w:rsid w:val="009F0A62"/>
    <w:rsid w:val="009F6C90"/>
    <w:rsid w:val="009F77DF"/>
    <w:rsid w:val="00A01BFE"/>
    <w:rsid w:val="00A07700"/>
    <w:rsid w:val="00A079D3"/>
    <w:rsid w:val="00A07F0C"/>
    <w:rsid w:val="00A13E33"/>
    <w:rsid w:val="00A14569"/>
    <w:rsid w:val="00A23615"/>
    <w:rsid w:val="00A3746F"/>
    <w:rsid w:val="00A40B4C"/>
    <w:rsid w:val="00A43163"/>
    <w:rsid w:val="00A51469"/>
    <w:rsid w:val="00A5742E"/>
    <w:rsid w:val="00A6275F"/>
    <w:rsid w:val="00A62E06"/>
    <w:rsid w:val="00A648D4"/>
    <w:rsid w:val="00A74EE5"/>
    <w:rsid w:val="00A75769"/>
    <w:rsid w:val="00A82A15"/>
    <w:rsid w:val="00A84334"/>
    <w:rsid w:val="00A846AA"/>
    <w:rsid w:val="00A94300"/>
    <w:rsid w:val="00AA3092"/>
    <w:rsid w:val="00AB045F"/>
    <w:rsid w:val="00AB7399"/>
    <w:rsid w:val="00AC2963"/>
    <w:rsid w:val="00AC7244"/>
    <w:rsid w:val="00AD2427"/>
    <w:rsid w:val="00AD52DE"/>
    <w:rsid w:val="00AE736A"/>
    <w:rsid w:val="00AF0DFA"/>
    <w:rsid w:val="00B03933"/>
    <w:rsid w:val="00B05C03"/>
    <w:rsid w:val="00B1166F"/>
    <w:rsid w:val="00B144DB"/>
    <w:rsid w:val="00B145E7"/>
    <w:rsid w:val="00B24190"/>
    <w:rsid w:val="00B2649C"/>
    <w:rsid w:val="00B43CEB"/>
    <w:rsid w:val="00B468FE"/>
    <w:rsid w:val="00B51249"/>
    <w:rsid w:val="00B561EF"/>
    <w:rsid w:val="00B62BBA"/>
    <w:rsid w:val="00B82E55"/>
    <w:rsid w:val="00B9580F"/>
    <w:rsid w:val="00BA074F"/>
    <w:rsid w:val="00BA7EC4"/>
    <w:rsid w:val="00BD102C"/>
    <w:rsid w:val="00BD15C2"/>
    <w:rsid w:val="00BD6B75"/>
    <w:rsid w:val="00BE6011"/>
    <w:rsid w:val="00BE628B"/>
    <w:rsid w:val="00BE6F33"/>
    <w:rsid w:val="00BF7039"/>
    <w:rsid w:val="00BF7751"/>
    <w:rsid w:val="00C04B01"/>
    <w:rsid w:val="00C1074D"/>
    <w:rsid w:val="00C17CED"/>
    <w:rsid w:val="00C234EA"/>
    <w:rsid w:val="00C24D26"/>
    <w:rsid w:val="00C2732B"/>
    <w:rsid w:val="00C402A4"/>
    <w:rsid w:val="00C45608"/>
    <w:rsid w:val="00C4644D"/>
    <w:rsid w:val="00C546C1"/>
    <w:rsid w:val="00C56CA0"/>
    <w:rsid w:val="00C62348"/>
    <w:rsid w:val="00C632BB"/>
    <w:rsid w:val="00C67B3D"/>
    <w:rsid w:val="00C73CB5"/>
    <w:rsid w:val="00C76045"/>
    <w:rsid w:val="00C828BC"/>
    <w:rsid w:val="00C84E7F"/>
    <w:rsid w:val="00C8562C"/>
    <w:rsid w:val="00C85920"/>
    <w:rsid w:val="00C964D4"/>
    <w:rsid w:val="00CA3472"/>
    <w:rsid w:val="00CA47C8"/>
    <w:rsid w:val="00CB2EA2"/>
    <w:rsid w:val="00CB6F9A"/>
    <w:rsid w:val="00CC1A88"/>
    <w:rsid w:val="00CD4F3F"/>
    <w:rsid w:val="00CD75F9"/>
    <w:rsid w:val="00CE4FBB"/>
    <w:rsid w:val="00CE70CE"/>
    <w:rsid w:val="00CE79D9"/>
    <w:rsid w:val="00CF4498"/>
    <w:rsid w:val="00CF5072"/>
    <w:rsid w:val="00D03BC6"/>
    <w:rsid w:val="00D06BC7"/>
    <w:rsid w:val="00D25AC3"/>
    <w:rsid w:val="00D30E79"/>
    <w:rsid w:val="00D327C7"/>
    <w:rsid w:val="00D50AE6"/>
    <w:rsid w:val="00D50BB2"/>
    <w:rsid w:val="00D51965"/>
    <w:rsid w:val="00D53659"/>
    <w:rsid w:val="00D5484B"/>
    <w:rsid w:val="00D74675"/>
    <w:rsid w:val="00D8658C"/>
    <w:rsid w:val="00D86BAC"/>
    <w:rsid w:val="00D910FF"/>
    <w:rsid w:val="00D94807"/>
    <w:rsid w:val="00D95333"/>
    <w:rsid w:val="00DA708E"/>
    <w:rsid w:val="00DC254E"/>
    <w:rsid w:val="00DC3C9C"/>
    <w:rsid w:val="00DC51EC"/>
    <w:rsid w:val="00DD68F6"/>
    <w:rsid w:val="00DE2E62"/>
    <w:rsid w:val="00DF21C0"/>
    <w:rsid w:val="00DF724A"/>
    <w:rsid w:val="00E00733"/>
    <w:rsid w:val="00E05B97"/>
    <w:rsid w:val="00E22EE3"/>
    <w:rsid w:val="00E306F5"/>
    <w:rsid w:val="00E400C8"/>
    <w:rsid w:val="00E43B9E"/>
    <w:rsid w:val="00E46EE3"/>
    <w:rsid w:val="00E522A2"/>
    <w:rsid w:val="00E57CC4"/>
    <w:rsid w:val="00E634AF"/>
    <w:rsid w:val="00E6473D"/>
    <w:rsid w:val="00E6582F"/>
    <w:rsid w:val="00E77147"/>
    <w:rsid w:val="00E96433"/>
    <w:rsid w:val="00EA4705"/>
    <w:rsid w:val="00EA4E7D"/>
    <w:rsid w:val="00EA5A59"/>
    <w:rsid w:val="00EA6B3E"/>
    <w:rsid w:val="00EB002D"/>
    <w:rsid w:val="00EB33AF"/>
    <w:rsid w:val="00EC7952"/>
    <w:rsid w:val="00ED2CC9"/>
    <w:rsid w:val="00EF08A2"/>
    <w:rsid w:val="00F05607"/>
    <w:rsid w:val="00F25487"/>
    <w:rsid w:val="00F30AB3"/>
    <w:rsid w:val="00F335AD"/>
    <w:rsid w:val="00F37C65"/>
    <w:rsid w:val="00F43F15"/>
    <w:rsid w:val="00F51D4F"/>
    <w:rsid w:val="00F53EC6"/>
    <w:rsid w:val="00F670CE"/>
    <w:rsid w:val="00F7482B"/>
    <w:rsid w:val="00F808E8"/>
    <w:rsid w:val="00F8330E"/>
    <w:rsid w:val="00F85D5A"/>
    <w:rsid w:val="00F860B3"/>
    <w:rsid w:val="00F97964"/>
    <w:rsid w:val="00FA110C"/>
    <w:rsid w:val="00FA1273"/>
    <w:rsid w:val="00FA1EFB"/>
    <w:rsid w:val="00FB15D8"/>
    <w:rsid w:val="00FB79EC"/>
    <w:rsid w:val="00FC2BF3"/>
    <w:rsid w:val="00FC7CB8"/>
    <w:rsid w:val="00FD4630"/>
    <w:rsid w:val="00FD59E5"/>
    <w:rsid w:val="00FD6A9E"/>
    <w:rsid w:val="00FE07D0"/>
    <w:rsid w:val="00FE12F8"/>
    <w:rsid w:val="00FE553A"/>
    <w:rsid w:val="00FF2713"/>
    <w:rsid w:val="00FF31F9"/>
    <w:rsid w:val="00FF5621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D53659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D5365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53659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Arial" w:eastAsia="Calibri" w:hAnsi="Arial" w:cs="Arial"/>
    </w:rPr>
  </w:style>
  <w:style w:type="character" w:customStyle="1" w:styleId="FontStyle11">
    <w:name w:val="Font Style11"/>
    <w:basedOn w:val="a0"/>
    <w:rsid w:val="00D53659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a0"/>
    <w:rsid w:val="00D53659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53659"/>
    <w:pPr>
      <w:widowControl w:val="0"/>
      <w:autoSpaceDE w:val="0"/>
      <w:autoSpaceDN w:val="0"/>
      <w:adjustRightInd w:val="0"/>
      <w:spacing w:line="316" w:lineRule="exact"/>
      <w:ind w:firstLine="698"/>
      <w:jc w:val="both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D53659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eastAsia="Calibri" w:hAnsi="Arial" w:cs="Arial"/>
    </w:rPr>
  </w:style>
  <w:style w:type="paragraph" w:customStyle="1" w:styleId="Style5">
    <w:name w:val="Style5"/>
    <w:basedOn w:val="a"/>
    <w:rsid w:val="00D536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7">
    <w:name w:val="Style7"/>
    <w:basedOn w:val="a"/>
    <w:rsid w:val="00D53659"/>
    <w:pPr>
      <w:widowControl w:val="0"/>
      <w:autoSpaceDE w:val="0"/>
      <w:autoSpaceDN w:val="0"/>
      <w:adjustRightInd w:val="0"/>
      <w:spacing w:line="314" w:lineRule="exact"/>
      <w:ind w:firstLine="833"/>
    </w:pPr>
    <w:rPr>
      <w:rFonts w:ascii="Arial" w:eastAsia="Calibri" w:hAnsi="Arial" w:cs="Arial"/>
    </w:rPr>
  </w:style>
  <w:style w:type="paragraph" w:customStyle="1" w:styleId="CharChar1">
    <w:name w:val="Char Char1 Знак Знак Знак"/>
    <w:basedOn w:val="a"/>
    <w:rsid w:val="00D5365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D53659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D53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D536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53659"/>
    <w:rPr>
      <w:rFonts w:cs="Times New Roman"/>
    </w:rPr>
  </w:style>
  <w:style w:type="paragraph" w:styleId="a5">
    <w:name w:val="Body Text"/>
    <w:basedOn w:val="a"/>
    <w:link w:val="a6"/>
    <w:rsid w:val="00D53659"/>
    <w:pPr>
      <w:jc w:val="both"/>
    </w:pPr>
    <w:rPr>
      <w:rFonts w:eastAsia="Calibri"/>
      <w:sz w:val="26"/>
    </w:rPr>
  </w:style>
  <w:style w:type="character" w:customStyle="1" w:styleId="a6">
    <w:name w:val="Основной текст Знак"/>
    <w:basedOn w:val="a0"/>
    <w:link w:val="a5"/>
    <w:rsid w:val="00D53659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5365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3659"/>
    <w:pPr>
      <w:widowControl w:val="0"/>
      <w:shd w:val="clear" w:color="auto" w:fill="FFFFFF"/>
      <w:spacing w:after="320" w:line="355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D53659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D53659"/>
    <w:pPr>
      <w:widowControl w:val="0"/>
      <w:shd w:val="clear" w:color="auto" w:fill="FFFFFF"/>
      <w:spacing w:before="320" w:after="320" w:line="310" w:lineRule="exac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D5365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table" w:styleId="a8">
    <w:name w:val="Table Grid"/>
    <w:basedOn w:val="a1"/>
    <w:uiPriority w:val="59"/>
    <w:rsid w:val="0051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E3963"/>
    <w:rPr>
      <w:color w:val="0000FF" w:themeColor="hyperlink"/>
      <w:u w:val="single"/>
    </w:rPr>
  </w:style>
  <w:style w:type="paragraph" w:customStyle="1" w:styleId="copyright-info">
    <w:name w:val="copyright-info"/>
    <w:basedOn w:val="a"/>
    <w:rsid w:val="00865A56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6751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751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B15D8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E40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?from=id2cabi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finansy.ru/?from=id2cabi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?from=id2cab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2FE01-9666-4F49-A12F-3E72B118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14</Pages>
  <Words>5699</Words>
  <Characters>32489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Шубенина</dc:creator>
  <cp:lastModifiedBy>Шубенина</cp:lastModifiedBy>
  <cp:revision>285</cp:revision>
  <cp:lastPrinted>2021-01-25T09:49:00Z</cp:lastPrinted>
  <dcterms:created xsi:type="dcterms:W3CDTF">2020-02-19T09:33:00Z</dcterms:created>
  <dcterms:modified xsi:type="dcterms:W3CDTF">2022-01-27T09:40:00Z</dcterms:modified>
</cp:coreProperties>
</file>