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903" w:type="dxa"/>
        <w:tblInd w:w="93" w:type="dxa"/>
        <w:tblLook w:val="0000" w:firstRow="0" w:lastRow="0" w:firstColumn="0" w:lastColumn="0" w:noHBand="0" w:noVBand="0"/>
      </w:tblPr>
      <w:tblGrid>
        <w:gridCol w:w="5055"/>
        <w:gridCol w:w="1197"/>
        <w:gridCol w:w="717"/>
        <w:gridCol w:w="1434"/>
        <w:gridCol w:w="276"/>
        <w:gridCol w:w="1259"/>
        <w:gridCol w:w="236"/>
        <w:gridCol w:w="424"/>
        <w:gridCol w:w="437"/>
        <w:gridCol w:w="540"/>
        <w:gridCol w:w="236"/>
        <w:gridCol w:w="30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53659" w:rsidRPr="00C54E4A" w:rsidTr="00384933">
        <w:trPr>
          <w:trHeight w:val="270"/>
        </w:trPr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4E4A">
              <w:rPr>
                <w:rFonts w:ascii="Arial CYR" w:hAnsi="Arial CYR" w:cs="Arial CYR"/>
                <w:b/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1147"/>
              </w:tabs>
              <w:ind w:left="42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53659" w:rsidRPr="00C54E4A" w:rsidRDefault="00D53659" w:rsidP="00EF08A2">
            <w:pPr>
              <w:tabs>
                <w:tab w:val="left" w:pos="427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282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Форма по ОКУД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0503160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282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F056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4E4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на </w:t>
            </w:r>
            <w:r w:rsidRPr="00C54E4A">
              <w:rPr>
                <w:rFonts w:ascii="Arial CYR" w:hAnsi="Arial CYR" w:cs="Arial CYR"/>
                <w:sz w:val="20"/>
                <w:szCs w:val="20"/>
                <w:u w:val="single"/>
              </w:rPr>
              <w:t>01 января 202</w:t>
            </w:r>
            <w:r w:rsidR="00BC1319" w:rsidRPr="00C54E4A">
              <w:rPr>
                <w:rFonts w:ascii="Arial CYR" w:hAnsi="Arial CYR" w:cs="Arial CYR"/>
                <w:sz w:val="20"/>
                <w:szCs w:val="20"/>
                <w:u w:val="single"/>
              </w:rPr>
              <w:t>3</w:t>
            </w:r>
            <w:r w:rsidRPr="00C54E4A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г.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 xml:space="preserve"> Дата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4422D5" w:rsidP="00F05607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01.01.202</w:t>
            </w:r>
            <w:r w:rsidR="00BC1319" w:rsidRPr="00C54E4A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ind w:left="304" w:right="-83" w:hanging="30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ГРБС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397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получатель бюджетных средств, главный администратор,  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Pr="00C54E4A" w:rsidRDefault="00D53659" w:rsidP="00EF08A2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53659" w:rsidRPr="00C54E4A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31669122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2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главный администратор, администратор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27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379"/>
        </w:trPr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дефицита бюджета        </w:t>
            </w:r>
            <w:r w:rsidRPr="00C54E4A">
              <w:rPr>
                <w:rFonts w:ascii="Arial CYR" w:hAnsi="Arial CYR" w:cs="Arial CYR"/>
                <w:sz w:val="16"/>
                <w:szCs w:val="16"/>
                <w:u w:val="single"/>
              </w:rPr>
              <w:t xml:space="preserve">  </w:t>
            </w:r>
            <w:r w:rsidRPr="00C54E4A">
              <w:rPr>
                <w:b/>
                <w:sz w:val="22"/>
                <w:szCs w:val="22"/>
                <w:u w:val="single"/>
              </w:rPr>
              <w:t>Министерство тарифной политики</w:t>
            </w:r>
            <w:r w:rsidRPr="00C54E4A">
              <w:rPr>
                <w:sz w:val="22"/>
                <w:szCs w:val="22"/>
                <w:u w:val="single"/>
              </w:rPr>
              <w:t xml:space="preserve"> </w:t>
            </w:r>
            <w:r w:rsidRPr="00C54E4A">
              <w:rPr>
                <w:b/>
                <w:sz w:val="22"/>
                <w:szCs w:val="22"/>
                <w:u w:val="single"/>
              </w:rPr>
              <w:t xml:space="preserve"> Красноярского края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Глава по БК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371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21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ind w:right="-4094"/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(публично-правового образования) </w:t>
            </w:r>
            <w:r w:rsidRPr="00C54E4A">
              <w:rPr>
                <w:b/>
                <w:sz w:val="20"/>
                <w:szCs w:val="20"/>
                <w:u w:val="single"/>
              </w:rPr>
              <w:t>Бюджет субъекта Красноярского края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по ОКАТО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04701000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>Периодичность</w:t>
            </w:r>
            <w:r w:rsidRPr="00C54E4A">
              <w:rPr>
                <w:sz w:val="20"/>
                <w:szCs w:val="20"/>
              </w:rPr>
              <w:t xml:space="preserve">: </w:t>
            </w:r>
            <w:r w:rsidRPr="00C54E4A">
              <w:rPr>
                <w:sz w:val="18"/>
                <w:szCs w:val="18"/>
              </w:rPr>
              <w:t>месячная, квартальная</w:t>
            </w:r>
            <w:r w:rsidRPr="00C54E4A">
              <w:rPr>
                <w:b/>
                <w:sz w:val="18"/>
                <w:szCs w:val="18"/>
                <w:u w:val="single"/>
              </w:rPr>
              <w:t>,</w:t>
            </w:r>
            <w:r w:rsidRPr="00C54E4A">
              <w:rPr>
                <w:sz w:val="18"/>
                <w:szCs w:val="18"/>
              </w:rPr>
              <w:t xml:space="preserve"> </w:t>
            </w:r>
            <w:r w:rsidRPr="00C54E4A">
              <w:rPr>
                <w:b/>
                <w:sz w:val="20"/>
                <w:szCs w:val="20"/>
                <w:u w:val="single"/>
              </w:rPr>
              <w:t>годовая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C54E4A" w:rsidTr="00384933">
        <w:trPr>
          <w:trHeight w:val="282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</w:t>
            </w:r>
            <w:r w:rsidRPr="00C54E4A">
              <w:rPr>
                <w:b/>
                <w:sz w:val="18"/>
                <w:szCs w:val="18"/>
                <w:u w:val="single"/>
              </w:rPr>
              <w:t>руб.</w:t>
            </w: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 xml:space="preserve">       по ОКЕИ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C54E4A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53659" w:rsidRPr="00C54E4A" w:rsidRDefault="00D53659" w:rsidP="00D53659">
      <w:pPr>
        <w:tabs>
          <w:tab w:val="left" w:pos="2160"/>
          <w:tab w:val="left" w:pos="8460"/>
          <w:tab w:val="left" w:pos="9000"/>
          <w:tab w:val="left" w:pos="9900"/>
        </w:tabs>
        <w:ind w:right="21"/>
        <w:rPr>
          <w:sz w:val="28"/>
          <w:szCs w:val="28"/>
        </w:rPr>
      </w:pPr>
    </w:p>
    <w:p w:rsidR="00D53659" w:rsidRPr="00C54E4A" w:rsidRDefault="00D53659" w:rsidP="00D53659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54E4A">
        <w:rPr>
          <w:b/>
          <w:sz w:val="28"/>
          <w:szCs w:val="28"/>
        </w:rPr>
        <w:t>Раздел 1 «Организационная структура субъекта бюджетной отчетности».</w:t>
      </w:r>
    </w:p>
    <w:p w:rsidR="00D53659" w:rsidRPr="00C54E4A" w:rsidRDefault="00D53659" w:rsidP="00D53659">
      <w:pPr>
        <w:tabs>
          <w:tab w:val="left" w:pos="2160"/>
          <w:tab w:val="left" w:pos="8460"/>
          <w:tab w:val="left" w:pos="9000"/>
          <w:tab w:val="left" w:pos="9900"/>
        </w:tabs>
        <w:ind w:right="21"/>
        <w:rPr>
          <w:sz w:val="28"/>
          <w:szCs w:val="28"/>
          <w:highlight w:val="yellow"/>
        </w:rPr>
      </w:pPr>
    </w:p>
    <w:p w:rsidR="00D53659" w:rsidRPr="00910CCE" w:rsidRDefault="00D53659" w:rsidP="00D5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CE">
        <w:rPr>
          <w:sz w:val="28"/>
          <w:szCs w:val="28"/>
        </w:rPr>
        <w:t xml:space="preserve">Полное официальное наименование: министерство тарифной политики </w:t>
      </w:r>
      <w:r w:rsidR="00722C97" w:rsidRPr="00910CCE">
        <w:rPr>
          <w:sz w:val="28"/>
          <w:szCs w:val="28"/>
        </w:rPr>
        <w:t xml:space="preserve">Красноярского </w:t>
      </w:r>
      <w:r w:rsidRPr="00910CCE">
        <w:rPr>
          <w:sz w:val="28"/>
          <w:szCs w:val="28"/>
        </w:rPr>
        <w:t>края (далее - Министерство) ИНН 2465184114 КПП 246601001</w:t>
      </w:r>
      <w:r w:rsidR="005843AE" w:rsidRPr="00910CCE">
        <w:rPr>
          <w:sz w:val="28"/>
          <w:szCs w:val="28"/>
        </w:rPr>
        <w:t>.</w:t>
      </w:r>
    </w:p>
    <w:p w:rsidR="00D53659" w:rsidRPr="00910CCE" w:rsidRDefault="00D53659" w:rsidP="00584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0CCE">
        <w:rPr>
          <w:color w:val="000000" w:themeColor="text1"/>
          <w:sz w:val="28"/>
          <w:szCs w:val="28"/>
        </w:rPr>
        <w:t>Министерство действует на  основании Положения о министерстве тарифной политики Красноярского края, утвержденного постановлением Правительства Красноярского края от 03.07.2018 № 380-п (</w:t>
      </w:r>
      <w:r w:rsidR="00F05607" w:rsidRPr="00910CCE">
        <w:rPr>
          <w:color w:val="000000" w:themeColor="text1"/>
          <w:sz w:val="28"/>
          <w:szCs w:val="28"/>
        </w:rPr>
        <w:t xml:space="preserve">с изменениями). </w:t>
      </w:r>
      <w:r w:rsidRPr="00910CCE">
        <w:rPr>
          <w:sz w:val="28"/>
          <w:szCs w:val="28"/>
        </w:rPr>
        <w:t>Министерство является органом исполнительной власти Красноярского края, находится в ведении Правительства Красноярского края</w:t>
      </w:r>
      <w:r w:rsidRPr="00910CCE">
        <w:rPr>
          <w:szCs w:val="28"/>
        </w:rPr>
        <w:t xml:space="preserve">. </w:t>
      </w:r>
      <w:r w:rsidRPr="00910CCE">
        <w:rPr>
          <w:sz w:val="28"/>
          <w:szCs w:val="28"/>
        </w:rPr>
        <w:t>Код главы главного распорядителя бюджетных средств 371</w:t>
      </w:r>
      <w:r w:rsidRPr="00910CCE">
        <w:rPr>
          <w:sz w:val="26"/>
          <w:szCs w:val="26"/>
        </w:rPr>
        <w:t>.</w:t>
      </w:r>
    </w:p>
    <w:p w:rsidR="00D53659" w:rsidRPr="00910CCE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Министерство является юридическим лицом, имеет печать</w:t>
      </w:r>
      <w:r w:rsidRPr="00910CCE">
        <w:rPr>
          <w:sz w:val="28"/>
          <w:szCs w:val="28"/>
        </w:rPr>
        <w:br/>
        <w:t xml:space="preserve">с изображением герба Красноярского края, а также другие необходимые </w:t>
      </w:r>
      <w:r w:rsidRPr="00910CCE">
        <w:rPr>
          <w:sz w:val="28"/>
          <w:szCs w:val="28"/>
        </w:rPr>
        <w:br/>
        <w:t xml:space="preserve">для осуществления деятельности печати и штампы. Юридический и почтовый  адрес: 660049, г. Красноярск, пр. Мира, д. 10.   </w:t>
      </w:r>
    </w:p>
    <w:p w:rsidR="005843AE" w:rsidRPr="00910CCE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CE">
        <w:rPr>
          <w:sz w:val="28"/>
          <w:szCs w:val="28"/>
        </w:rPr>
        <w:t xml:space="preserve">Министерство самостоятельно ведет финансово-хозяйственную деятельность, имеет самостоятельный баланс и лицевые счета. Бухгалтерский учет в Министерстве ведется финансово – хозяйственным отделом, возглавляемый главным бухгалтером. Финансово – хозяйственный отдел осуществляет свою деятельность на основании Положения о финансово – хозяйственном отделе, утвержденного приказом от 16.07.2018 № 3-о «Об утверждении положений об отделах министерства тарифной политики Красноярского края». </w:t>
      </w:r>
      <w:r w:rsidR="005843AE" w:rsidRPr="00910CCE">
        <w:rPr>
          <w:sz w:val="28"/>
          <w:szCs w:val="28"/>
        </w:rPr>
        <w:t>Имущество Министерства является государственной собственностью Красноярского края и закреплено на праве оперативного управления.</w:t>
      </w:r>
    </w:p>
    <w:p w:rsidR="00D53659" w:rsidRPr="00910CCE" w:rsidRDefault="00D53659" w:rsidP="00D53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Министерству открыты следующие лицевые счета:</w:t>
      </w:r>
    </w:p>
    <w:p w:rsidR="00D53659" w:rsidRPr="00910CCE" w:rsidRDefault="005843AE" w:rsidP="00870623">
      <w:pPr>
        <w:pStyle w:val="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№</w:t>
      </w:r>
      <w:r w:rsidR="00D53659" w:rsidRPr="00910CCE">
        <w:rPr>
          <w:sz w:val="28"/>
          <w:szCs w:val="28"/>
        </w:rPr>
        <w:t>03192А12201</w:t>
      </w:r>
      <w:r w:rsidR="00870623" w:rsidRPr="00910CCE">
        <w:rPr>
          <w:sz w:val="28"/>
          <w:szCs w:val="28"/>
        </w:rPr>
        <w:t xml:space="preserve"> (получатель бюджетных средств)</w:t>
      </w:r>
      <w:r w:rsidR="00D53659" w:rsidRPr="00910CCE">
        <w:rPr>
          <w:sz w:val="28"/>
          <w:szCs w:val="28"/>
        </w:rPr>
        <w:t>;</w:t>
      </w:r>
    </w:p>
    <w:p w:rsidR="00D53659" w:rsidRPr="00910CCE" w:rsidRDefault="00D53659" w:rsidP="00870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№04192</w:t>
      </w:r>
      <w:r w:rsidRPr="00910CCE">
        <w:rPr>
          <w:sz w:val="28"/>
          <w:szCs w:val="28"/>
          <w:lang w:val="en-US"/>
        </w:rPr>
        <w:t>D</w:t>
      </w:r>
      <w:r w:rsidRPr="00910CCE">
        <w:rPr>
          <w:sz w:val="28"/>
          <w:szCs w:val="28"/>
        </w:rPr>
        <w:t>042000 (для учета администрируемых доходов бюджета);</w:t>
      </w:r>
    </w:p>
    <w:p w:rsidR="00D53659" w:rsidRPr="00910CCE" w:rsidRDefault="005843AE" w:rsidP="00870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№</w:t>
      </w:r>
      <w:r w:rsidR="00D53659" w:rsidRPr="00910CCE">
        <w:rPr>
          <w:sz w:val="28"/>
          <w:szCs w:val="28"/>
        </w:rPr>
        <w:t>05192</w:t>
      </w:r>
      <w:r w:rsidR="00D53659" w:rsidRPr="00910CCE">
        <w:rPr>
          <w:sz w:val="28"/>
          <w:szCs w:val="28"/>
          <w:lang w:val="en-US"/>
        </w:rPr>
        <w:t>D</w:t>
      </w:r>
      <w:r w:rsidR="00D53659" w:rsidRPr="00910CCE">
        <w:rPr>
          <w:sz w:val="28"/>
          <w:szCs w:val="28"/>
        </w:rPr>
        <w:t xml:space="preserve">04200 (для учета операций со средствами,  поступающими </w:t>
      </w:r>
      <w:r w:rsidR="00D53659" w:rsidRPr="00910CCE">
        <w:rPr>
          <w:sz w:val="28"/>
          <w:szCs w:val="28"/>
        </w:rPr>
        <w:br/>
        <w:t>во временное распоряжение).</w:t>
      </w:r>
    </w:p>
    <w:p w:rsidR="00D53659" w:rsidRPr="00910CCE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CE">
        <w:rPr>
          <w:sz w:val="28"/>
          <w:szCs w:val="28"/>
        </w:rPr>
        <w:t xml:space="preserve">Министерство вправе от своего имени заключать государственные контракты (договоры), приобретать и осуществлять имущественные права, нести ответственность, быть истцом и ответчиком в суде, арбитражном суде. </w:t>
      </w:r>
    </w:p>
    <w:p w:rsidR="00D53659" w:rsidRPr="00910CCE" w:rsidRDefault="00D53659" w:rsidP="00A94300">
      <w:pPr>
        <w:tabs>
          <w:tab w:val="left" w:pos="24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CE">
        <w:rPr>
          <w:sz w:val="28"/>
          <w:szCs w:val="28"/>
        </w:rPr>
        <w:lastRenderedPageBreak/>
        <w:t>Задачами Министерства являются:</w:t>
      </w:r>
    </w:p>
    <w:p w:rsidR="00D53659" w:rsidRPr="00910CCE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- установление подлежащих государственному регулированию цен (тарифов) в сфере электроэнергетики, теплоснабжения, водоснабжения и водоотведения, газоснабжения, обращения с твердыми коммунальными отходами, оказания транспортных услуг, оказания услуг в транспортных терминалах, портах и аэропортах субъектами естественных монополий, а также снабженческо-сбытовых и торговых надбавок к ценам на уголь и нефтепродукты, предельных размеров оптовых и розничных надбавок к фактическим отпускным ценам на лекарственные препараты, включенные в перечень жизненно необходимых и важнейших лекарственных препаратов, тарифов на перемещение и хранение задержанных транспортных средств.</w:t>
      </w:r>
    </w:p>
    <w:p w:rsidR="00D53659" w:rsidRPr="00910CCE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-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D53659" w:rsidRPr="00910CCE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-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потребителей.</w:t>
      </w:r>
    </w:p>
    <w:p w:rsidR="00D53659" w:rsidRPr="00910CCE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- создание экономических стимулов обеспечения повышения энергетической эффективности систем теплоснабжения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D53659" w:rsidRPr="00910CCE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- обеспечение соблюдения законодательства о регулировании цен (тарифов) в сферах электроэнергетики, теплоснабжения, водоснабжения и водоотведения, обращения с твердыми коммунальными отходами, деятельности субъектов естественных монополий.</w:t>
      </w:r>
    </w:p>
    <w:p w:rsidR="00D53659" w:rsidRPr="00910CCE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- обеспечение соблюдения организациями, осуществляющими регулируемые Министерством виды деятельности, стандартов раскрытия информации в случаях, установленных действующим законодательством.</w:t>
      </w:r>
    </w:p>
    <w:p w:rsidR="00D53659" w:rsidRPr="00910CCE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CCE">
        <w:rPr>
          <w:sz w:val="28"/>
          <w:szCs w:val="28"/>
        </w:rPr>
        <w:t>- содействие развитию конкуренции в областях (сферах) электроэнергетики, теплоснабжения, водоснабжения и водоотведения, энергосбережения и повышения энергетической эффективности.</w:t>
      </w:r>
    </w:p>
    <w:p w:rsidR="00870623" w:rsidRPr="00910CCE" w:rsidRDefault="00870623" w:rsidP="00870623">
      <w:pPr>
        <w:ind w:firstLine="426"/>
        <w:jc w:val="both"/>
        <w:rPr>
          <w:sz w:val="28"/>
          <w:szCs w:val="28"/>
        </w:rPr>
      </w:pPr>
      <w:r w:rsidRPr="00910CCE">
        <w:rPr>
          <w:color w:val="000000"/>
          <w:sz w:val="28"/>
          <w:szCs w:val="28"/>
        </w:rPr>
        <w:t>П</w:t>
      </w:r>
      <w:r w:rsidRPr="00910CCE">
        <w:rPr>
          <w:sz w:val="28"/>
          <w:szCs w:val="28"/>
        </w:rPr>
        <w:t>одведомственных учреждений и организаций у Министерства нет</w:t>
      </w:r>
      <w:r w:rsidRPr="00910CCE">
        <w:rPr>
          <w:color w:val="000000"/>
          <w:sz w:val="28"/>
          <w:szCs w:val="28"/>
        </w:rPr>
        <w:t xml:space="preserve">. </w:t>
      </w:r>
    </w:p>
    <w:p w:rsidR="00865A56" w:rsidRPr="00910CCE" w:rsidRDefault="00870623" w:rsidP="00870623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10CCE">
        <w:rPr>
          <w:color w:val="000000" w:themeColor="text1"/>
          <w:sz w:val="28"/>
          <w:szCs w:val="28"/>
          <w:shd w:val="clear" w:color="auto" w:fill="FFFFFF"/>
        </w:rPr>
        <w:t>В отчетном году Министерство не начинало вести новые виды деятельности, а также не прекращало прежние виды деятельности.</w:t>
      </w:r>
    </w:p>
    <w:p w:rsidR="00D53659" w:rsidRPr="00910CCE" w:rsidRDefault="00D53659" w:rsidP="00D53659">
      <w:pPr>
        <w:widowControl w:val="0"/>
        <w:shd w:val="clear" w:color="auto" w:fill="FFFFFF"/>
        <w:tabs>
          <w:tab w:val="right" w:pos="97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659" w:rsidRPr="00910CCE" w:rsidRDefault="00D53659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  <w:r w:rsidRPr="00910CCE">
        <w:rPr>
          <w:b/>
          <w:sz w:val="28"/>
          <w:szCs w:val="28"/>
          <w:lang w:eastAsia="en-US"/>
        </w:rPr>
        <w:t>Раздел 2 «Результаты деятельности субъекта бюджетной отчетности»</w:t>
      </w:r>
    </w:p>
    <w:p w:rsidR="00D53659" w:rsidRPr="00910CCE" w:rsidRDefault="00D53659" w:rsidP="00D5365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7147" w:rsidRPr="00910CCE" w:rsidRDefault="00E77147" w:rsidP="00E77147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910CCE">
        <w:rPr>
          <w:sz w:val="28"/>
          <w:szCs w:val="28"/>
          <w:lang w:eastAsia="en-US"/>
        </w:rPr>
        <w:t xml:space="preserve">Министерство в соответствии с постановлением Правительства Красноярского края от 30.09.2013 № 503-п (ред. от 30.10.2018 № 646-п) является соисполнителем государственной программы «Реформирование и модернизация жилищно-коммунального хозяйства и повышение энергетической эффективности», </w:t>
      </w:r>
      <w:r w:rsidRPr="00910CCE">
        <w:rPr>
          <w:sz w:val="28"/>
          <w:szCs w:val="28"/>
        </w:rPr>
        <w:t>подпрограммы «Обеспечение реализации государственной программы и прочие мероприятия», отдельного мероприятия 2 «Руководство и управление в сфере установленных функций органов государственной власти» (далее – Программа).</w:t>
      </w:r>
      <w:r w:rsidRPr="00910CCE">
        <w:t xml:space="preserve"> </w:t>
      </w:r>
      <w:r w:rsidRPr="00910CCE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Ожидаемый  результат от реализации отдельного мероприятия (в натуральном выражении), утвержденного в Программе, не имеет </w:t>
      </w:r>
      <w:r w:rsidRPr="00910CCE">
        <w:rPr>
          <w:rStyle w:val="FontStyle11"/>
          <w:rFonts w:ascii="Times New Roman" w:hAnsi="Times New Roman" w:cs="Times New Roman"/>
          <w:b w:val="0"/>
          <w:bCs w:val="0"/>
          <w:sz w:val="28"/>
        </w:rPr>
        <w:lastRenderedPageBreak/>
        <w:t xml:space="preserve">натурального выражения, но в Программе утвержден показатель результативности, это установление подлежащих государственному регулированию цен (тарифов) в сфере электроэнергетики, теплоснабжения, водоснабжения, водоотведения, твердых коммунальных отходов, а также снабженческо-сбытовых надбавок к ценам на уголь, тарифов на услуги организаций коммунального комплекса, без натурального выражения. </w:t>
      </w:r>
    </w:p>
    <w:p w:rsidR="000C0760" w:rsidRPr="00E41B55" w:rsidRDefault="000C0760" w:rsidP="000C0760">
      <w:pPr>
        <w:ind w:firstLine="720"/>
        <w:jc w:val="both"/>
        <w:rPr>
          <w:sz w:val="28"/>
          <w:szCs w:val="28"/>
        </w:rPr>
      </w:pPr>
      <w:r w:rsidRPr="00E41B55">
        <w:rPr>
          <w:sz w:val="28"/>
          <w:szCs w:val="28"/>
        </w:rPr>
        <w:t>В 2022 году Министерство приняло 1719 приказов об установлении тарифов, в том числе: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183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Передача тепловой энергии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17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47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Передача электрической энергии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5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Теплоноситель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102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108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 xml:space="preserve">Технологическое присоединение 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30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НВВ для сетевых организаций</w:t>
            </w:r>
          </w:p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Поддержание резервной тепловой мощности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</w:t>
            </w:r>
          </w:p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Сбытовая надбавка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2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 xml:space="preserve">О признании приказ утратившего силу 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16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Об исправлении технических ошибок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19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Подключение к системе теплоснабжения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30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О внесении изменений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35</w:t>
            </w:r>
          </w:p>
        </w:tc>
      </w:tr>
      <w:tr w:rsidR="000C0760" w:rsidRPr="00E41B55" w:rsidTr="001277FD">
        <w:trPr>
          <w:trHeight w:val="20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Об утверждении производственной программы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395</w:t>
            </w:r>
          </w:p>
        </w:tc>
      </w:tr>
      <w:tr w:rsidR="000C0760" w:rsidRPr="00E41B55" w:rsidTr="001277FD">
        <w:trPr>
          <w:trHeight w:val="378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245</w:t>
            </w:r>
          </w:p>
        </w:tc>
      </w:tr>
      <w:tr w:rsidR="000C0760" w:rsidRPr="00E41B55" w:rsidTr="001277FD">
        <w:trPr>
          <w:trHeight w:val="377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139</w:t>
            </w:r>
          </w:p>
        </w:tc>
      </w:tr>
      <w:tr w:rsidR="000C0760" w:rsidRPr="00E41B55" w:rsidTr="001277FD">
        <w:trPr>
          <w:trHeight w:val="377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Технологическое подключение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246</w:t>
            </w:r>
          </w:p>
        </w:tc>
      </w:tr>
      <w:tr w:rsidR="000C0760" w:rsidRPr="00E41B55" w:rsidTr="001277FD">
        <w:trPr>
          <w:trHeight w:val="238"/>
        </w:trPr>
        <w:tc>
          <w:tcPr>
            <w:tcW w:w="7128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Утилизация и захоронение ТКО</w:t>
            </w:r>
          </w:p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Газ</w:t>
            </w:r>
          </w:p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Транспорт, топливо, лекарственные препараты</w:t>
            </w:r>
          </w:p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Единые котловые тарифы</w:t>
            </w:r>
          </w:p>
        </w:tc>
        <w:tc>
          <w:tcPr>
            <w:tcW w:w="2443" w:type="dxa"/>
          </w:tcPr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39</w:t>
            </w:r>
          </w:p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12</w:t>
            </w:r>
          </w:p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42</w:t>
            </w:r>
          </w:p>
          <w:p w:rsidR="000C0760" w:rsidRPr="00E41B55" w:rsidRDefault="000C0760" w:rsidP="001277FD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5</w:t>
            </w:r>
          </w:p>
        </w:tc>
      </w:tr>
    </w:tbl>
    <w:p w:rsidR="000C0760" w:rsidRDefault="000C0760" w:rsidP="000C0760">
      <w:pPr>
        <w:ind w:firstLine="709"/>
        <w:jc w:val="both"/>
        <w:rPr>
          <w:sz w:val="28"/>
          <w:szCs w:val="28"/>
        </w:rPr>
      </w:pPr>
      <w:r w:rsidRPr="00E41B55">
        <w:rPr>
          <w:sz w:val="28"/>
          <w:szCs w:val="28"/>
        </w:rPr>
        <w:t>За 2022 год</w:t>
      </w:r>
      <w:r w:rsidRPr="00E41B55">
        <w:t xml:space="preserve"> </w:t>
      </w:r>
      <w:r w:rsidRPr="00E41B55">
        <w:rPr>
          <w:sz w:val="28"/>
          <w:szCs w:val="28"/>
        </w:rPr>
        <w:t xml:space="preserve">на портале </w:t>
      </w:r>
      <w:proofErr w:type="spellStart"/>
      <w:r w:rsidRPr="00E41B55">
        <w:rPr>
          <w:sz w:val="28"/>
          <w:szCs w:val="28"/>
          <w:lang w:val="en-US"/>
        </w:rPr>
        <w:t>zakon</w:t>
      </w:r>
      <w:proofErr w:type="spellEnd"/>
      <w:r w:rsidRPr="00E41B55">
        <w:rPr>
          <w:sz w:val="28"/>
          <w:szCs w:val="28"/>
        </w:rPr>
        <w:t>.</w:t>
      </w:r>
      <w:proofErr w:type="spellStart"/>
      <w:r w:rsidRPr="00E41B55">
        <w:rPr>
          <w:sz w:val="28"/>
          <w:szCs w:val="28"/>
          <w:lang w:val="en-US"/>
        </w:rPr>
        <w:t>krskstate</w:t>
      </w:r>
      <w:proofErr w:type="spellEnd"/>
      <w:r w:rsidRPr="00E41B55">
        <w:rPr>
          <w:sz w:val="28"/>
          <w:szCs w:val="28"/>
        </w:rPr>
        <w:t>.</w:t>
      </w:r>
      <w:proofErr w:type="spellStart"/>
      <w:r w:rsidRPr="00E41B55">
        <w:rPr>
          <w:sz w:val="28"/>
          <w:szCs w:val="28"/>
          <w:lang w:val="en-US"/>
        </w:rPr>
        <w:t>ru</w:t>
      </w:r>
      <w:proofErr w:type="spellEnd"/>
      <w:r w:rsidRPr="00E41B55">
        <w:rPr>
          <w:sz w:val="28"/>
          <w:szCs w:val="28"/>
        </w:rPr>
        <w:t xml:space="preserve"> 1430 приказов,</w:t>
      </w:r>
      <w:r w:rsidRPr="00E41B55">
        <w:rPr>
          <w:sz w:val="28"/>
          <w:szCs w:val="28"/>
        </w:rPr>
        <w:br/>
        <w:t>в краевой газете «Наш Красноярский край» опубликовано 1036 приказов. Приказы о технологическом присоединении и подключении в индивидуальном порядке публикации не подлежат.</w:t>
      </w:r>
    </w:p>
    <w:p w:rsidR="00186492" w:rsidRPr="00C406E5" w:rsidRDefault="00186492" w:rsidP="00186492">
      <w:pPr>
        <w:ind w:firstLine="709"/>
        <w:jc w:val="both"/>
        <w:rPr>
          <w:spacing w:val="-6"/>
          <w:sz w:val="28"/>
          <w:szCs w:val="28"/>
        </w:rPr>
      </w:pPr>
      <w:r w:rsidRPr="00C406E5">
        <w:rPr>
          <w:spacing w:val="-6"/>
          <w:sz w:val="28"/>
          <w:szCs w:val="28"/>
        </w:rPr>
        <w:t xml:space="preserve">По состоянию на 31.12.2022 фактическая численность сотрудников Министерства составила 71 единицу, в том числе 1 - из числа лиц, замещающих государственные должности края, 69 государственных гражданских служащих, </w:t>
      </w:r>
      <w:r w:rsidRPr="00C406E5">
        <w:rPr>
          <w:spacing w:val="-6"/>
          <w:sz w:val="28"/>
          <w:szCs w:val="28"/>
        </w:rPr>
        <w:br/>
        <w:t>1 работник, не отнесенный к государственным должностям и должностям государственной гражданской службы (далее – работник).</w:t>
      </w:r>
    </w:p>
    <w:p w:rsidR="00186492" w:rsidRPr="00C406E5" w:rsidRDefault="00186492" w:rsidP="00186492">
      <w:pPr>
        <w:ind w:firstLine="709"/>
        <w:jc w:val="both"/>
        <w:rPr>
          <w:spacing w:val="-6"/>
          <w:sz w:val="28"/>
          <w:szCs w:val="28"/>
        </w:rPr>
      </w:pPr>
      <w:r w:rsidRPr="00C406E5">
        <w:rPr>
          <w:spacing w:val="-6"/>
          <w:sz w:val="28"/>
          <w:szCs w:val="28"/>
        </w:rPr>
        <w:t>В 2022 году на государственную гражданскую службу в Министерство принято 8 человек, из них 3 из кадрового резерва</w:t>
      </w:r>
      <w:r w:rsidRPr="00C406E5">
        <w:rPr>
          <w:color w:val="000000"/>
          <w:spacing w:val="-6"/>
          <w:sz w:val="28"/>
          <w:szCs w:val="28"/>
          <w:shd w:val="clear" w:color="auto" w:fill="FFFFFF"/>
        </w:rPr>
        <w:t xml:space="preserve">, 5 </w:t>
      </w:r>
      <w:r w:rsidRPr="00C406E5">
        <w:rPr>
          <w:spacing w:val="-6"/>
          <w:sz w:val="28"/>
          <w:szCs w:val="28"/>
        </w:rPr>
        <w:t xml:space="preserve">по срочному служебному контракту. </w:t>
      </w:r>
    </w:p>
    <w:p w:rsidR="00186492" w:rsidRPr="00C406E5" w:rsidRDefault="00186492" w:rsidP="00186492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406E5">
        <w:rPr>
          <w:spacing w:val="-6"/>
          <w:sz w:val="28"/>
          <w:szCs w:val="28"/>
        </w:rPr>
        <w:t xml:space="preserve">В 2022 году из Министерства </w:t>
      </w:r>
      <w:r w:rsidRPr="00C406E5">
        <w:rPr>
          <w:color w:val="000000"/>
          <w:spacing w:val="-6"/>
          <w:sz w:val="28"/>
          <w:szCs w:val="28"/>
          <w:shd w:val="clear" w:color="auto" w:fill="FFFFFF"/>
        </w:rPr>
        <w:t>по собственной инициативе</w:t>
      </w:r>
      <w:r w:rsidRPr="00C406E5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406E5">
        <w:rPr>
          <w:spacing w:val="-6"/>
          <w:sz w:val="28"/>
          <w:szCs w:val="28"/>
        </w:rPr>
        <w:t xml:space="preserve">уволено 6 человек, из них </w:t>
      </w:r>
      <w:r w:rsidRPr="00C406E5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 xml:space="preserve">5 государственных </w:t>
      </w:r>
      <w:r w:rsidRPr="00C406E5">
        <w:rPr>
          <w:color w:val="000000"/>
          <w:spacing w:val="-6"/>
          <w:sz w:val="28"/>
          <w:szCs w:val="28"/>
          <w:shd w:val="clear" w:color="auto" w:fill="FFFFFF"/>
        </w:rPr>
        <w:t>гражданских служащих, 1 работник.</w:t>
      </w:r>
    </w:p>
    <w:p w:rsidR="00186492" w:rsidRPr="00C406E5" w:rsidRDefault="00186492" w:rsidP="00186492">
      <w:pPr>
        <w:ind w:firstLine="709"/>
        <w:jc w:val="both"/>
        <w:rPr>
          <w:spacing w:val="-6"/>
          <w:sz w:val="28"/>
          <w:szCs w:val="28"/>
        </w:rPr>
      </w:pPr>
      <w:r w:rsidRPr="00C406E5">
        <w:rPr>
          <w:spacing w:val="-6"/>
          <w:sz w:val="28"/>
          <w:szCs w:val="28"/>
        </w:rPr>
        <w:t xml:space="preserve">По состоянию на 31.12.2022 в министерстве имелось 3 вакантных должности, из них 2 вакантных должности государственной гражданской службы (первый заместитель министра, </w:t>
      </w:r>
      <w:r w:rsidRPr="00C406E5">
        <w:rPr>
          <w:spacing w:val="-8"/>
          <w:sz w:val="28"/>
          <w:szCs w:val="28"/>
        </w:rPr>
        <w:t xml:space="preserve">ведущий специалист </w:t>
      </w:r>
      <w:r w:rsidRPr="00C406E5">
        <w:rPr>
          <w:spacing w:val="-6"/>
          <w:sz w:val="28"/>
          <w:szCs w:val="28"/>
        </w:rPr>
        <w:t xml:space="preserve">отдела правовой экспертизы </w:t>
      </w:r>
      <w:r w:rsidRPr="00C406E5">
        <w:rPr>
          <w:spacing w:val="-6"/>
          <w:sz w:val="28"/>
          <w:szCs w:val="28"/>
        </w:rPr>
        <w:br/>
      </w:r>
      <w:r w:rsidRPr="00C406E5">
        <w:rPr>
          <w:spacing w:val="-6"/>
          <w:sz w:val="28"/>
          <w:szCs w:val="28"/>
        </w:rPr>
        <w:lastRenderedPageBreak/>
        <w:t>и административной практики) и 1 вакантная должность работника (оператор копировальных и множительных машин).</w:t>
      </w:r>
    </w:p>
    <w:p w:rsidR="00186492" w:rsidRPr="00C406E5" w:rsidRDefault="00186492" w:rsidP="00186492">
      <w:pPr>
        <w:ind w:firstLine="709"/>
        <w:jc w:val="both"/>
        <w:rPr>
          <w:spacing w:val="-6"/>
          <w:sz w:val="28"/>
          <w:szCs w:val="28"/>
        </w:rPr>
      </w:pPr>
      <w:r w:rsidRPr="00C406E5">
        <w:rPr>
          <w:spacing w:val="-6"/>
          <w:sz w:val="28"/>
          <w:szCs w:val="28"/>
        </w:rPr>
        <w:t xml:space="preserve">В 2022 году 33 сотрудника Министерства получили дополнительное профессиональное образование с выдачей документов государственного образца, </w:t>
      </w:r>
      <w:r w:rsidRPr="00C406E5">
        <w:rPr>
          <w:spacing w:val="-6"/>
          <w:sz w:val="28"/>
          <w:szCs w:val="28"/>
        </w:rPr>
        <w:br/>
        <w:t xml:space="preserve">из них 17 – в отделе по подготовке государственных и муниципальных служащих Красноярского края (кадровом центре), в том числе 1 - по программе профессиональной переподготовки, 11 – в ФГБОУ ВО « Российской академии народного хозяйства и государственной службы при Президенте Российской Федерации» (РАНХиГС), 1 – в ФГАОУ ВО «Санкт-Петербургский политехнический университет Петра Великого», 1 - в ФГБОУ ВО «Сибирский государственный университет науки и технологий имени академика М.Ф. Решетнева», 1 – в КГКОУ ДПО «Институт региональной безопасности», 2 – в ЧОУ ДПО «Профиль»; </w:t>
      </w:r>
      <w:r w:rsidRPr="00C406E5">
        <w:rPr>
          <w:spacing w:val="-6"/>
          <w:sz w:val="28"/>
          <w:szCs w:val="28"/>
        </w:rPr>
        <w:br/>
        <w:t xml:space="preserve">20 сотрудников министерства приняли участие в иных обучающих мероприятиях без получения документов установленного образца или получивших свидетельства (сертификаты) об участии в мероприятиях по профессиональному развитию. </w:t>
      </w:r>
    </w:p>
    <w:p w:rsidR="00ED6AE9" w:rsidRPr="002C635B" w:rsidRDefault="00ED6AE9" w:rsidP="00ED6AE9">
      <w:pPr>
        <w:ind w:firstLine="709"/>
        <w:contextualSpacing/>
        <w:jc w:val="both"/>
        <w:rPr>
          <w:sz w:val="28"/>
          <w:szCs w:val="28"/>
        </w:rPr>
      </w:pPr>
      <w:r w:rsidRPr="002C635B">
        <w:rPr>
          <w:sz w:val="28"/>
          <w:szCs w:val="28"/>
        </w:rPr>
        <w:t>В отчетном периоде Министерством плановые и внеплановые проверки не проводились.</w:t>
      </w:r>
    </w:p>
    <w:p w:rsidR="00ED6AE9" w:rsidRDefault="00ED6AE9" w:rsidP="00ED6AE9">
      <w:pPr>
        <w:ind w:right="2" w:firstLine="709"/>
        <w:jc w:val="both"/>
        <w:rPr>
          <w:sz w:val="28"/>
          <w:szCs w:val="28"/>
        </w:rPr>
      </w:pPr>
      <w:r w:rsidRPr="002C635B">
        <w:rPr>
          <w:sz w:val="28"/>
          <w:szCs w:val="28"/>
        </w:rPr>
        <w:t>В соответствие с требованиями Федеральн</w:t>
      </w:r>
      <w:r>
        <w:rPr>
          <w:sz w:val="28"/>
          <w:szCs w:val="28"/>
        </w:rPr>
        <w:t>ого</w:t>
      </w:r>
      <w:r w:rsidRPr="002C63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C635B">
        <w:rPr>
          <w:sz w:val="28"/>
          <w:szCs w:val="28"/>
        </w:rPr>
        <w:t xml:space="preserve"> от 31.07.2020 </w:t>
      </w:r>
      <w:r w:rsidRPr="002C635B">
        <w:rPr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03.11.2021 № 1915 «Об утверждении общих требований </w:t>
      </w:r>
      <w:r w:rsidRPr="002C635B">
        <w:rPr>
          <w:sz w:val="28"/>
          <w:szCs w:val="28"/>
        </w:rPr>
        <w:br/>
        <w:t xml:space="preserve">к организации и осуществлению регионального государственного контроля (надзора) в области государственного регулирования цен (тарифов)» </w:t>
      </w:r>
      <w:r w:rsidRPr="002C635B">
        <w:rPr>
          <w:sz w:val="28"/>
          <w:szCs w:val="28"/>
        </w:rPr>
        <w:br/>
        <w:t>Министерством в 202</w:t>
      </w:r>
      <w:r>
        <w:rPr>
          <w:sz w:val="28"/>
          <w:szCs w:val="28"/>
        </w:rPr>
        <w:t>2</w:t>
      </w:r>
      <w:r w:rsidRPr="002C635B">
        <w:rPr>
          <w:sz w:val="28"/>
          <w:szCs w:val="28"/>
        </w:rPr>
        <w:t xml:space="preserve"> году разработаны и приняты положения по всем видам государственного контроля (надзора), полномочия по осуществлению которых входят в компетенцию Министерства, которыми плановые контрольные (надзорные) мероприятия не предусмотрены.</w:t>
      </w:r>
    </w:p>
    <w:p w:rsidR="00ED6AE9" w:rsidRPr="002C635B" w:rsidRDefault="00ED6AE9" w:rsidP="00ED6AE9">
      <w:pPr>
        <w:ind w:right="2" w:firstLine="709"/>
        <w:jc w:val="both"/>
        <w:rPr>
          <w:sz w:val="28"/>
          <w:szCs w:val="28"/>
        </w:rPr>
      </w:pPr>
      <w:r w:rsidRPr="002C635B">
        <w:rPr>
          <w:sz w:val="28"/>
          <w:szCs w:val="28"/>
        </w:rPr>
        <w:t xml:space="preserve">Постановлением Правительства Российской Федерации от 10.03.2022 </w:t>
      </w:r>
      <w:r w:rsidRPr="002C635B">
        <w:rPr>
          <w:sz w:val="28"/>
          <w:szCs w:val="28"/>
        </w:rPr>
        <w:br/>
        <w:t>№ 336 «Об особенностях организации и осуществления государственного контроля (надзора), муниципального контроля» введен</w:t>
      </w:r>
      <w:r>
        <w:rPr>
          <w:sz w:val="28"/>
          <w:szCs w:val="28"/>
        </w:rPr>
        <w:t>ы</w:t>
      </w:r>
      <w:r w:rsidRPr="002C635B">
        <w:rPr>
          <w:sz w:val="28"/>
          <w:szCs w:val="28"/>
        </w:rPr>
        <w:t xml:space="preserve"> запрет на проведение плановых контрольных (надзорных) мероприятий и ограничения </w:t>
      </w:r>
      <w:r w:rsidRPr="002C635B">
        <w:rPr>
          <w:sz w:val="28"/>
          <w:szCs w:val="28"/>
        </w:rPr>
        <w:br/>
        <w:t>по проведению внеплановых контрольных (надзорных) мероприятий в 2022 году.</w:t>
      </w:r>
    </w:p>
    <w:p w:rsidR="00ED6AE9" w:rsidRDefault="00ED6AE9" w:rsidP="00ED6AE9">
      <w:pPr>
        <w:spacing w:line="235" w:lineRule="auto"/>
        <w:ind w:firstLine="709"/>
        <w:jc w:val="both"/>
        <w:rPr>
          <w:sz w:val="28"/>
          <w:szCs w:val="28"/>
        </w:rPr>
      </w:pPr>
      <w:r w:rsidRPr="002C635B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 xml:space="preserve">должностные лица </w:t>
      </w:r>
      <w:r w:rsidRPr="002C635B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C635B">
        <w:rPr>
          <w:sz w:val="28"/>
          <w:szCs w:val="28"/>
        </w:rPr>
        <w:t xml:space="preserve"> принимал</w:t>
      </w:r>
      <w:r>
        <w:rPr>
          <w:sz w:val="28"/>
          <w:szCs w:val="28"/>
        </w:rPr>
        <w:t>и</w:t>
      </w:r>
      <w:r w:rsidRPr="002C635B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br/>
        <w:t>в</w:t>
      </w:r>
      <w:r w:rsidRPr="002C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2C635B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документарных проверках</w:t>
      </w:r>
      <w:r w:rsidRPr="002C635B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2C635B">
        <w:rPr>
          <w:sz w:val="28"/>
          <w:szCs w:val="28"/>
        </w:rPr>
        <w:t xml:space="preserve"> промышленности, энергетики и жилищно-коммунального хозяйства Красноярского края по осуществлению контроля за реализацией инвестиционных программ субъектов электроэнергетики</w:t>
      </w:r>
      <w:r>
        <w:rPr>
          <w:sz w:val="28"/>
          <w:szCs w:val="28"/>
        </w:rPr>
        <w:t xml:space="preserve"> в 2022 году </w:t>
      </w:r>
      <w:r w:rsidRPr="002C635B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следующих юридических лиц</w:t>
      </w:r>
      <w:r w:rsidRPr="00643EFD"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 </w:t>
      </w:r>
      <w:r w:rsidRPr="002C635B">
        <w:rPr>
          <w:sz w:val="28"/>
          <w:szCs w:val="28"/>
        </w:rPr>
        <w:t>ООО «Электрические сети Сибири»</w:t>
      </w:r>
      <w:r>
        <w:rPr>
          <w:sz w:val="28"/>
          <w:szCs w:val="28"/>
        </w:rPr>
        <w:t xml:space="preserve">, </w:t>
      </w:r>
      <w:r w:rsidRPr="002A6D28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ЕнисейСетьСервис</w:t>
      </w:r>
      <w:proofErr w:type="spellEnd"/>
      <w:r>
        <w:rPr>
          <w:sz w:val="28"/>
          <w:szCs w:val="28"/>
        </w:rPr>
        <w:t>», МУП</w:t>
      </w:r>
      <w:r w:rsidRPr="00774936">
        <w:rPr>
          <w:sz w:val="28"/>
          <w:szCs w:val="28"/>
        </w:rPr>
        <w:t xml:space="preserve"> электрических сетей г. Зеленогорска</w:t>
      </w:r>
      <w:r>
        <w:rPr>
          <w:sz w:val="28"/>
          <w:szCs w:val="28"/>
        </w:rPr>
        <w:t>.</w:t>
      </w:r>
    </w:p>
    <w:p w:rsidR="00ED6AE9" w:rsidRDefault="00ED6AE9" w:rsidP="00ED6A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635B">
        <w:rPr>
          <w:rFonts w:eastAsiaTheme="minorHAnsi"/>
          <w:sz w:val="28"/>
          <w:szCs w:val="28"/>
          <w:lang w:eastAsia="en-US"/>
        </w:rPr>
        <w:t xml:space="preserve">Министерством осуществляется систематический контроль </w:t>
      </w:r>
      <w:r w:rsidRPr="002C635B">
        <w:rPr>
          <w:rFonts w:eastAsiaTheme="minorHAnsi"/>
          <w:sz w:val="28"/>
          <w:szCs w:val="28"/>
          <w:lang w:eastAsia="en-US"/>
        </w:rPr>
        <w:br/>
        <w:t xml:space="preserve">за </w:t>
      </w:r>
      <w:r w:rsidRPr="002C635B">
        <w:rPr>
          <w:rFonts w:eastAsiaTheme="minorHAnsi"/>
          <w:color w:val="00000A"/>
          <w:kern w:val="1"/>
          <w:sz w:val="28"/>
          <w:szCs w:val="28"/>
          <w:lang w:eastAsia="zh-CN"/>
        </w:rPr>
        <w:t>соблюдением территориальными сетевыми организациями стандартов раскрытия информации в части размещения отчетов о реализации инвестиционных программ на</w:t>
      </w:r>
      <w:r w:rsidRPr="002C635B">
        <w:rPr>
          <w:rFonts w:eastAsiaTheme="minorHAnsi"/>
          <w:sz w:val="28"/>
          <w:szCs w:val="28"/>
          <w:lang w:eastAsia="en-US"/>
        </w:rPr>
        <w:t xml:space="preserve"> официальном сайте федеральной государственной информационной системы «Единый портал государственных и муниципальных услуг (функций)». </w:t>
      </w:r>
    </w:p>
    <w:p w:rsidR="00ED6AE9" w:rsidRPr="006470AD" w:rsidRDefault="00ED6AE9" w:rsidP="00ED6A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За </w:t>
      </w:r>
      <w:r w:rsidRPr="002C635B"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2022 год </w:t>
      </w:r>
      <w:r>
        <w:rPr>
          <w:rFonts w:eastAsiaTheme="minorHAnsi"/>
          <w:sz w:val="28"/>
          <w:szCs w:val="28"/>
          <w:lang w:eastAsia="en-US"/>
        </w:rPr>
        <w:t xml:space="preserve">Министерством проведены контрольные (надзорные) мероприятия без взаимодействия с контролируемыми лицами (далее –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мероприятия без взаимодействия) посредством наблюдения за соблюдением обязательных требований (далее – наблюдение), в соответствии с приказами Министерства </w:t>
      </w:r>
      <w:r w:rsidRPr="002C68C7">
        <w:rPr>
          <w:sz w:val="28"/>
          <w:szCs w:val="28"/>
        </w:rPr>
        <w:t>от 12.04.2022 № 44-о</w:t>
      </w:r>
      <w:r>
        <w:rPr>
          <w:sz w:val="28"/>
          <w:szCs w:val="28"/>
        </w:rPr>
        <w:t xml:space="preserve">, от 23.05.2022 № 61-о, от 15.08.2022 № 146-о, от 14.11.2022 № 171-о, по результатам которых </w:t>
      </w:r>
      <w:r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в отношении ТСО </w:t>
      </w:r>
      <w:r w:rsidRPr="002C635B"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объявлено </w:t>
      </w:r>
      <w:r>
        <w:rPr>
          <w:rFonts w:eastAsiaTheme="minorHAnsi"/>
          <w:color w:val="00000A"/>
          <w:kern w:val="1"/>
          <w:sz w:val="28"/>
          <w:szCs w:val="28"/>
          <w:lang w:eastAsia="zh-CN"/>
        </w:rPr>
        <w:t>4</w:t>
      </w:r>
      <w:r w:rsidRPr="002C635B"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 </w:t>
      </w:r>
      <w:bookmarkStart w:id="0" w:name="_Hlk100307590"/>
      <w:r w:rsidRPr="002C635B">
        <w:rPr>
          <w:rFonts w:eastAsiaTheme="minorHAnsi"/>
          <w:color w:val="00000A"/>
          <w:kern w:val="1"/>
          <w:sz w:val="28"/>
          <w:szCs w:val="28"/>
          <w:lang w:eastAsia="zh-CN"/>
        </w:rPr>
        <w:t>предостережения о недопустимости нарушения обязательных требований</w:t>
      </w:r>
      <w:bookmarkEnd w:id="0"/>
      <w:r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 (далее – предостережения).</w:t>
      </w:r>
    </w:p>
    <w:p w:rsidR="00ED6AE9" w:rsidRPr="002C635B" w:rsidRDefault="00ED6AE9" w:rsidP="00ED6AE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C635B">
        <w:rPr>
          <w:sz w:val="28"/>
          <w:szCs w:val="28"/>
        </w:rPr>
        <w:t xml:space="preserve">В отчетном периоде Министерством осуществлялся региональный контроль посредством проведения мероприятий по профилактике нарушений обязательных требований, в соответствии с </w:t>
      </w:r>
      <w:r w:rsidRPr="002C635B">
        <w:rPr>
          <w:rFonts w:eastAsiaTheme="minorHAnsi"/>
          <w:color w:val="000000"/>
          <w:sz w:val="28"/>
          <w:szCs w:val="28"/>
          <w:lang w:eastAsia="en-US"/>
        </w:rPr>
        <w:t xml:space="preserve">программами профилактики рисков причинения вреда (ущерба) охраняемым законом ценностям на 2022 год </w:t>
      </w:r>
      <w:bookmarkStart w:id="1" w:name="_Hlk100309968"/>
      <w:r w:rsidRPr="002C635B">
        <w:rPr>
          <w:rFonts w:eastAsiaTheme="minorHAnsi"/>
          <w:color w:val="000000"/>
          <w:sz w:val="28"/>
          <w:szCs w:val="28"/>
          <w:lang w:eastAsia="en-US"/>
        </w:rPr>
        <w:t xml:space="preserve">по </w:t>
      </w:r>
      <w:r w:rsidRPr="002C635B">
        <w:rPr>
          <w:sz w:val="28"/>
          <w:szCs w:val="28"/>
        </w:rPr>
        <w:t>видам государственного контроля (надзора), полномочия по осуществлению которых входят в компетенцию Министерства</w:t>
      </w:r>
      <w:bookmarkEnd w:id="1"/>
      <w:r w:rsidRPr="002C635B">
        <w:rPr>
          <w:sz w:val="28"/>
          <w:szCs w:val="28"/>
        </w:rPr>
        <w:t>.</w:t>
      </w:r>
    </w:p>
    <w:p w:rsidR="00ED6AE9" w:rsidRDefault="00ED6AE9" w:rsidP="00ED6AE9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Министерством объявлено 116 предостережений, из них</w:t>
      </w:r>
      <w:r w:rsidRPr="00326C35">
        <w:rPr>
          <w:rFonts w:eastAsiaTheme="minorHAnsi"/>
          <w:sz w:val="28"/>
          <w:szCs w:val="28"/>
          <w:lang w:eastAsia="en-US"/>
        </w:rPr>
        <w:t>:</w:t>
      </w:r>
    </w:p>
    <w:p w:rsidR="00ED6AE9" w:rsidRDefault="00ED6AE9" w:rsidP="00ED6AE9">
      <w:pPr>
        <w:widowControl w:val="0"/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результатам проведения Министерством мероприятий без взаимодействия объявлено 92 предостережений, в том числе</w:t>
      </w:r>
      <w:r w:rsidRPr="004E12E0">
        <w:rPr>
          <w:rFonts w:eastAsiaTheme="minorHAnsi"/>
          <w:sz w:val="28"/>
          <w:szCs w:val="28"/>
          <w:lang w:eastAsia="en-US"/>
        </w:rPr>
        <w:t>:</w:t>
      </w:r>
    </w:p>
    <w:p w:rsidR="00ED6AE9" w:rsidRDefault="00ED6AE9" w:rsidP="00ED6AE9">
      <w:pPr>
        <w:widowControl w:val="0"/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сфере электроэнергетики – 4</w:t>
      </w:r>
      <w:r w:rsidRPr="004E12E0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D6AE9" w:rsidRDefault="00ED6AE9" w:rsidP="00ED6AE9">
      <w:pPr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>
        <w:rPr>
          <w:rFonts w:eastAsiaTheme="minorHAnsi"/>
          <w:color w:val="00000A"/>
          <w:kern w:val="1"/>
          <w:sz w:val="28"/>
          <w:szCs w:val="28"/>
          <w:lang w:eastAsia="zh-CN"/>
        </w:rPr>
        <w:t>в сфере теплоснабжения – 68</w:t>
      </w:r>
      <w:r w:rsidRPr="00E56A04">
        <w:rPr>
          <w:rFonts w:eastAsiaTheme="minorHAnsi"/>
          <w:color w:val="00000A"/>
          <w:kern w:val="1"/>
          <w:sz w:val="28"/>
          <w:szCs w:val="28"/>
          <w:lang w:eastAsia="zh-CN"/>
        </w:rPr>
        <w:t>;</w:t>
      </w:r>
    </w:p>
    <w:p w:rsidR="00ED6AE9" w:rsidRDefault="00ED6AE9" w:rsidP="00ED6AE9">
      <w:pPr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в области обращения с твердыми коммунальными отходами – 19; </w:t>
      </w:r>
    </w:p>
    <w:p w:rsidR="00ED6AE9" w:rsidRDefault="00ED6AE9" w:rsidP="00ED6AE9">
      <w:pPr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>
        <w:rPr>
          <w:rFonts w:eastAsiaTheme="minorHAnsi"/>
          <w:color w:val="00000A"/>
          <w:kern w:val="1"/>
          <w:sz w:val="28"/>
          <w:szCs w:val="28"/>
          <w:lang w:eastAsia="zh-CN"/>
        </w:rPr>
        <w:t>в сферах естественных монополий - 1.</w:t>
      </w:r>
    </w:p>
    <w:p w:rsidR="00ED6AE9" w:rsidRDefault="00ED6AE9" w:rsidP="00ED6AE9">
      <w:pPr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Pr="002C635B">
        <w:rPr>
          <w:rFonts w:eastAsiaTheme="minorHAnsi"/>
          <w:sz w:val="28"/>
          <w:szCs w:val="28"/>
          <w:lang w:eastAsia="en-US"/>
        </w:rPr>
        <w:t xml:space="preserve">а основании поступивших в Министерство сведений о нарушении </w:t>
      </w:r>
      <w:r>
        <w:rPr>
          <w:rFonts w:eastAsiaTheme="minorHAnsi"/>
          <w:sz w:val="28"/>
          <w:szCs w:val="28"/>
          <w:lang w:eastAsia="en-US"/>
        </w:rPr>
        <w:t xml:space="preserve">контролируемыми лицами </w:t>
      </w:r>
      <w:r w:rsidRPr="002C635B">
        <w:rPr>
          <w:rFonts w:eastAsiaTheme="minorHAnsi"/>
          <w:sz w:val="28"/>
          <w:szCs w:val="28"/>
          <w:lang w:eastAsia="en-US"/>
        </w:rPr>
        <w:t>обязательных 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C635B">
        <w:rPr>
          <w:rFonts w:eastAsiaTheme="minorHAnsi"/>
          <w:sz w:val="28"/>
          <w:szCs w:val="28"/>
          <w:lang w:eastAsia="en-US"/>
        </w:rPr>
        <w:t xml:space="preserve">в отчетном периоде объявлено </w:t>
      </w:r>
      <w:r>
        <w:rPr>
          <w:rFonts w:eastAsiaTheme="minorHAnsi"/>
          <w:sz w:val="28"/>
          <w:szCs w:val="28"/>
          <w:lang w:eastAsia="en-US"/>
        </w:rPr>
        <w:t>24 п</w:t>
      </w:r>
      <w:r w:rsidRPr="002C635B">
        <w:rPr>
          <w:rFonts w:eastAsiaTheme="minorHAnsi"/>
          <w:color w:val="00000A"/>
          <w:kern w:val="1"/>
          <w:sz w:val="28"/>
          <w:szCs w:val="28"/>
          <w:lang w:eastAsia="zh-CN"/>
        </w:rPr>
        <w:t>редостережени</w:t>
      </w:r>
      <w:r>
        <w:rPr>
          <w:rFonts w:eastAsiaTheme="minorHAnsi"/>
          <w:color w:val="00000A"/>
          <w:kern w:val="1"/>
          <w:sz w:val="28"/>
          <w:szCs w:val="28"/>
          <w:lang w:eastAsia="zh-CN"/>
        </w:rPr>
        <w:t>я, в том числе</w:t>
      </w:r>
      <w:r w:rsidRPr="000D690F">
        <w:rPr>
          <w:rFonts w:eastAsiaTheme="minorHAnsi"/>
          <w:color w:val="00000A"/>
          <w:kern w:val="1"/>
          <w:sz w:val="28"/>
          <w:szCs w:val="28"/>
          <w:lang w:eastAsia="zh-CN"/>
        </w:rPr>
        <w:t>:</w:t>
      </w:r>
    </w:p>
    <w:p w:rsidR="00ED6AE9" w:rsidRDefault="00ED6AE9" w:rsidP="00ED6AE9">
      <w:pPr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>
        <w:rPr>
          <w:rFonts w:eastAsiaTheme="minorHAnsi"/>
          <w:color w:val="00000A"/>
          <w:kern w:val="1"/>
          <w:sz w:val="28"/>
          <w:szCs w:val="28"/>
          <w:lang w:eastAsia="zh-CN"/>
        </w:rPr>
        <w:t>в сфере теплоснабжения – 4</w:t>
      </w:r>
      <w:r w:rsidRPr="00E56A04">
        <w:rPr>
          <w:rFonts w:eastAsiaTheme="minorHAnsi"/>
          <w:color w:val="00000A"/>
          <w:kern w:val="1"/>
          <w:sz w:val="28"/>
          <w:szCs w:val="28"/>
          <w:lang w:eastAsia="zh-CN"/>
        </w:rPr>
        <w:t>;</w:t>
      </w:r>
    </w:p>
    <w:p w:rsidR="00ED6AE9" w:rsidRDefault="00ED6AE9" w:rsidP="00ED6AE9">
      <w:pPr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>
        <w:rPr>
          <w:rFonts w:eastAsiaTheme="minorHAnsi"/>
          <w:color w:val="00000A"/>
          <w:kern w:val="1"/>
          <w:sz w:val="28"/>
          <w:szCs w:val="28"/>
          <w:lang w:eastAsia="zh-CN"/>
        </w:rPr>
        <w:t>в сфере водоснабжения и водоотведения – 18</w:t>
      </w:r>
      <w:r w:rsidRPr="005B2121">
        <w:rPr>
          <w:rFonts w:eastAsiaTheme="minorHAnsi"/>
          <w:color w:val="00000A"/>
          <w:kern w:val="1"/>
          <w:sz w:val="28"/>
          <w:szCs w:val="28"/>
          <w:lang w:eastAsia="zh-CN"/>
        </w:rPr>
        <w:t>;</w:t>
      </w:r>
    </w:p>
    <w:p w:rsidR="00ED6AE9" w:rsidRDefault="00ED6AE9" w:rsidP="00ED6AE9">
      <w:pPr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>
        <w:rPr>
          <w:rFonts w:eastAsiaTheme="minorHAnsi"/>
          <w:color w:val="00000A"/>
          <w:kern w:val="1"/>
          <w:sz w:val="28"/>
          <w:szCs w:val="28"/>
          <w:lang w:eastAsia="zh-CN"/>
        </w:rPr>
        <w:t>в сфере электроэнергетики – 1</w:t>
      </w:r>
      <w:r w:rsidRPr="005B2121">
        <w:rPr>
          <w:rFonts w:eastAsiaTheme="minorHAnsi"/>
          <w:color w:val="00000A"/>
          <w:kern w:val="1"/>
          <w:sz w:val="28"/>
          <w:szCs w:val="28"/>
          <w:lang w:eastAsia="zh-CN"/>
        </w:rPr>
        <w:t>;</w:t>
      </w:r>
    </w:p>
    <w:p w:rsidR="00ED6AE9" w:rsidRDefault="00ED6AE9" w:rsidP="00ED6AE9">
      <w:pPr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>
        <w:rPr>
          <w:rFonts w:eastAsiaTheme="minorHAnsi"/>
          <w:color w:val="00000A"/>
          <w:kern w:val="1"/>
          <w:sz w:val="28"/>
          <w:szCs w:val="28"/>
          <w:lang w:eastAsia="zh-CN"/>
        </w:rPr>
        <w:t>в области обращения с твердыми коммунальными отходами – 1.</w:t>
      </w:r>
    </w:p>
    <w:p w:rsidR="00ED6AE9" w:rsidRDefault="00ED6AE9" w:rsidP="00ED6A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3CB8">
        <w:rPr>
          <w:rFonts w:eastAsiaTheme="minorHAnsi"/>
          <w:sz w:val="28"/>
          <w:szCs w:val="28"/>
          <w:lang w:eastAsia="en-US"/>
        </w:rPr>
        <w:t xml:space="preserve">За 2022 год по результатам </w:t>
      </w:r>
      <w:r w:rsidRPr="00D83CB8">
        <w:rPr>
          <w:rFonts w:eastAsiaTheme="minorHAnsi"/>
          <w:color w:val="000000"/>
          <w:sz w:val="28"/>
          <w:szCs w:val="28"/>
          <w:lang w:eastAsia="en-US"/>
        </w:rPr>
        <w:t xml:space="preserve">возбужденных прокуратурой дел </w:t>
      </w:r>
      <w:r w:rsidRPr="00D83CB8">
        <w:rPr>
          <w:rFonts w:eastAsiaTheme="minorHAnsi"/>
          <w:sz w:val="28"/>
          <w:szCs w:val="28"/>
          <w:lang w:eastAsia="en-US"/>
        </w:rPr>
        <w:t xml:space="preserve">об административном правонарушении Министерством вынесено </w:t>
      </w:r>
      <w:r>
        <w:rPr>
          <w:rFonts w:eastAsiaTheme="minorHAnsi"/>
          <w:sz w:val="28"/>
          <w:szCs w:val="28"/>
          <w:lang w:eastAsia="en-US"/>
        </w:rPr>
        <w:t>8</w:t>
      </w:r>
      <w:r w:rsidRPr="00D83CB8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 xml:space="preserve">й, </w:t>
      </w:r>
      <w:r>
        <w:rPr>
          <w:rFonts w:eastAsiaTheme="minorHAnsi"/>
          <w:sz w:val="28"/>
          <w:szCs w:val="28"/>
          <w:lang w:eastAsia="en-US"/>
        </w:rPr>
        <w:br/>
        <w:t xml:space="preserve">в том числе: </w:t>
      </w:r>
      <w:r w:rsidRPr="00D83CB8">
        <w:rPr>
          <w:rFonts w:eastAsiaTheme="minorHAnsi"/>
          <w:sz w:val="28"/>
          <w:szCs w:val="28"/>
          <w:lang w:eastAsia="en-US"/>
        </w:rPr>
        <w:t>по части 10 статьи 9.16 КоАП РФ</w:t>
      </w:r>
      <w:r>
        <w:rPr>
          <w:rFonts w:eastAsiaTheme="minorHAnsi"/>
          <w:sz w:val="28"/>
          <w:szCs w:val="28"/>
          <w:lang w:eastAsia="en-US"/>
        </w:rPr>
        <w:t xml:space="preserve"> – 3 постановления;</w:t>
      </w:r>
    </w:p>
    <w:p w:rsidR="00ED6AE9" w:rsidRDefault="00ED6AE9" w:rsidP="00ED6AE9">
      <w:pPr>
        <w:autoSpaceDE w:val="0"/>
        <w:autoSpaceDN w:val="0"/>
        <w:adjustRightInd w:val="0"/>
        <w:spacing w:after="160"/>
        <w:contextualSpacing/>
        <w:jc w:val="both"/>
        <w:rPr>
          <w:color w:val="000000"/>
          <w:sz w:val="28"/>
          <w:szCs w:val="28"/>
        </w:rPr>
      </w:pPr>
      <w:r w:rsidRPr="00D83CB8">
        <w:rPr>
          <w:color w:val="000000"/>
          <w:sz w:val="28"/>
          <w:szCs w:val="28"/>
        </w:rPr>
        <w:t xml:space="preserve">по части 2 статьи 14.6 </w:t>
      </w:r>
      <w:r w:rsidRPr="00D83CB8">
        <w:rPr>
          <w:rFonts w:eastAsiaTheme="minorHAnsi"/>
          <w:sz w:val="28"/>
          <w:szCs w:val="28"/>
          <w:lang w:eastAsia="en-US"/>
        </w:rPr>
        <w:t>КоАП РФ</w:t>
      </w:r>
      <w:r>
        <w:rPr>
          <w:rFonts w:eastAsiaTheme="minorHAnsi"/>
          <w:sz w:val="28"/>
          <w:szCs w:val="28"/>
          <w:lang w:eastAsia="en-US"/>
        </w:rPr>
        <w:t xml:space="preserve"> – 3 постановления; </w:t>
      </w:r>
    </w:p>
    <w:p w:rsidR="00ED6AE9" w:rsidRPr="00D83CB8" w:rsidRDefault="00ED6AE9" w:rsidP="00ED6AE9">
      <w:pPr>
        <w:autoSpaceDE w:val="0"/>
        <w:autoSpaceDN w:val="0"/>
        <w:adjustRightInd w:val="0"/>
        <w:spacing w:after="160"/>
        <w:contextualSpacing/>
        <w:jc w:val="both"/>
        <w:rPr>
          <w:sz w:val="28"/>
          <w:szCs w:val="28"/>
        </w:rPr>
      </w:pPr>
      <w:bookmarkStart w:id="2" w:name="_Hlk115268134"/>
      <w:r w:rsidRPr="00D83CB8">
        <w:rPr>
          <w:sz w:val="28"/>
          <w:szCs w:val="28"/>
        </w:rPr>
        <w:t xml:space="preserve">о прекращении ввиду отсутствия события </w:t>
      </w:r>
      <w:r>
        <w:rPr>
          <w:sz w:val="28"/>
          <w:szCs w:val="28"/>
        </w:rPr>
        <w:t xml:space="preserve">и состава </w:t>
      </w:r>
      <w:r w:rsidRPr="00D83CB8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 – 2 постановления.</w:t>
      </w:r>
    </w:p>
    <w:bookmarkEnd w:id="2"/>
    <w:p w:rsidR="00AA3092" w:rsidRPr="00FF6A9C" w:rsidRDefault="00AA3092" w:rsidP="00AA3092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FF6A9C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 202</w:t>
      </w:r>
      <w:r w:rsidR="00C274C2" w:rsidRPr="00FF6A9C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F6A9C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году закупки товаров, работ и услуг для обеспечения Министерства</w:t>
      </w:r>
      <w:r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составили </w:t>
      </w:r>
      <w:r w:rsidR="00C274C2"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>15</w:t>
      </w:r>
      <w:r w:rsidR="006D4456">
        <w:rPr>
          <w:rStyle w:val="FontStyle11"/>
          <w:rFonts w:ascii="Times New Roman" w:hAnsi="Times New Roman" w:cs="Times New Roman"/>
          <w:b w:val="0"/>
          <w:bCs w:val="0"/>
          <w:sz w:val="28"/>
        </w:rPr>
        <w:t> </w:t>
      </w:r>
      <w:r w:rsidR="00C274C2"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>551</w:t>
      </w:r>
      <w:r w:rsidR="006D445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C274C2"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>857,38</w:t>
      </w:r>
      <w:r w:rsidR="000934AA"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>руб</w:t>
      </w:r>
      <w:r w:rsidR="00383961"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>.</w:t>
      </w:r>
      <w:r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или 99,</w:t>
      </w:r>
      <w:r w:rsidR="00C274C2"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>98</w:t>
      </w:r>
      <w:r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% от утвержденных бюджетных ассигнований (ЛБО), из них с применением конкурентных </w:t>
      </w:r>
      <w:r w:rsidRPr="00FF6A9C">
        <w:rPr>
          <w:sz w:val="28"/>
          <w:szCs w:val="28"/>
        </w:rPr>
        <w:t>способов</w:t>
      </w:r>
      <w:r w:rsidR="006D4456">
        <w:rPr>
          <w:sz w:val="28"/>
          <w:szCs w:val="28"/>
        </w:rPr>
        <w:t xml:space="preserve"> закупок</w:t>
      </w:r>
      <w:r w:rsidR="00543185" w:rsidRPr="00FF6A9C">
        <w:rPr>
          <w:sz w:val="28"/>
          <w:szCs w:val="28"/>
        </w:rPr>
        <w:t xml:space="preserve">, </w:t>
      </w:r>
      <w:r w:rsidR="006D4456">
        <w:rPr>
          <w:sz w:val="28"/>
          <w:szCs w:val="28"/>
        </w:rPr>
        <w:t xml:space="preserve">в том числе обязательства на основании извещений по закупкам у </w:t>
      </w:r>
      <w:r w:rsidR="00543185" w:rsidRPr="00FF6A9C">
        <w:rPr>
          <w:sz w:val="28"/>
          <w:szCs w:val="28"/>
        </w:rPr>
        <w:t>единственного поставщика (подрядчика, исполнителя)</w:t>
      </w:r>
      <w:r w:rsidRPr="00FF6A9C">
        <w:rPr>
          <w:sz w:val="28"/>
          <w:szCs w:val="28"/>
        </w:rPr>
        <w:t xml:space="preserve"> на сумму</w:t>
      </w:r>
      <w:r w:rsidR="000C131E" w:rsidRPr="00FF6A9C">
        <w:rPr>
          <w:sz w:val="28"/>
          <w:szCs w:val="28"/>
        </w:rPr>
        <w:t>13</w:t>
      </w:r>
      <w:r w:rsidR="006D4456">
        <w:rPr>
          <w:sz w:val="28"/>
          <w:szCs w:val="28"/>
        </w:rPr>
        <w:t> </w:t>
      </w:r>
      <w:r w:rsidR="00D253C1" w:rsidRPr="00FF6A9C">
        <w:rPr>
          <w:sz w:val="28"/>
          <w:szCs w:val="28"/>
        </w:rPr>
        <w:t>451</w:t>
      </w:r>
      <w:r w:rsidR="006D4456">
        <w:rPr>
          <w:sz w:val="28"/>
          <w:szCs w:val="28"/>
        </w:rPr>
        <w:t xml:space="preserve"> </w:t>
      </w:r>
      <w:r w:rsidR="00D253C1" w:rsidRPr="00FF6A9C">
        <w:rPr>
          <w:sz w:val="28"/>
          <w:szCs w:val="28"/>
        </w:rPr>
        <w:t>983</w:t>
      </w:r>
      <w:r w:rsidR="000C131E" w:rsidRPr="00FF6A9C">
        <w:rPr>
          <w:sz w:val="28"/>
          <w:szCs w:val="28"/>
        </w:rPr>
        <w:t>,04руб</w:t>
      </w:r>
      <w:r w:rsidR="00543185" w:rsidRPr="00FF6A9C">
        <w:rPr>
          <w:sz w:val="28"/>
          <w:szCs w:val="28"/>
        </w:rPr>
        <w:t>.</w:t>
      </w:r>
      <w:r w:rsidRPr="00FF6A9C">
        <w:rPr>
          <w:sz w:val="28"/>
          <w:szCs w:val="28"/>
        </w:rPr>
        <w:t>,</w:t>
      </w:r>
      <w:r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FF6A9C">
        <w:rPr>
          <w:sz w:val="28"/>
          <w:szCs w:val="28"/>
        </w:rPr>
        <w:t xml:space="preserve">что составляет </w:t>
      </w:r>
      <w:r w:rsidR="00FF6A9C" w:rsidRPr="00FF6A9C">
        <w:rPr>
          <w:sz w:val="28"/>
          <w:szCs w:val="28"/>
        </w:rPr>
        <w:t>86,50</w:t>
      </w:r>
      <w:r w:rsidRPr="00FF6A9C">
        <w:rPr>
          <w:sz w:val="28"/>
          <w:szCs w:val="28"/>
        </w:rPr>
        <w:t xml:space="preserve">% от общего объема </w:t>
      </w:r>
      <w:r w:rsidR="00543185" w:rsidRPr="00FF6A9C">
        <w:rPr>
          <w:sz w:val="28"/>
          <w:szCs w:val="28"/>
        </w:rPr>
        <w:t>закупок</w:t>
      </w:r>
      <w:r w:rsidRPr="00FF6A9C">
        <w:rPr>
          <w:sz w:val="28"/>
          <w:szCs w:val="28"/>
        </w:rPr>
        <w:t>.</w:t>
      </w:r>
      <w:r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FF6A9C">
        <w:rPr>
          <w:sz w:val="28"/>
          <w:szCs w:val="28"/>
        </w:rPr>
        <w:t xml:space="preserve">В результате закупок с применением конкурентных способов </w:t>
      </w:r>
      <w:r w:rsidR="006D4456">
        <w:rPr>
          <w:sz w:val="28"/>
          <w:szCs w:val="28"/>
        </w:rPr>
        <w:t xml:space="preserve">закупок </w:t>
      </w:r>
      <w:r w:rsidR="006D4456" w:rsidRPr="00FF6A9C">
        <w:rPr>
          <w:sz w:val="28"/>
          <w:szCs w:val="28"/>
        </w:rPr>
        <w:t xml:space="preserve">в 2022 году </w:t>
      </w:r>
      <w:r w:rsidRPr="00FF6A9C">
        <w:rPr>
          <w:sz w:val="28"/>
          <w:szCs w:val="28"/>
        </w:rPr>
        <w:t xml:space="preserve">заключено </w:t>
      </w:r>
      <w:r w:rsidR="004D26D2"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>72</w:t>
      </w:r>
      <w:r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государственных контракта</w:t>
      </w:r>
      <w:r w:rsidR="004D26D2"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, в том числе </w:t>
      </w:r>
      <w:r w:rsidR="00FF6A9C"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>16</w:t>
      </w:r>
      <w:r w:rsidR="004D26D2"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государственный контракт по результатам конкурсных процедур </w:t>
      </w:r>
      <w:r w:rsidRPr="00FF6A9C">
        <w:rPr>
          <w:sz w:val="28"/>
          <w:szCs w:val="28"/>
        </w:rPr>
        <w:t xml:space="preserve">на сумму </w:t>
      </w:r>
      <w:r w:rsidR="000C131E" w:rsidRPr="00FF6A9C">
        <w:rPr>
          <w:sz w:val="28"/>
          <w:szCs w:val="28"/>
        </w:rPr>
        <w:t>1 621 423,04</w:t>
      </w:r>
      <w:r w:rsidR="004D26D2" w:rsidRPr="00FF6A9C">
        <w:rPr>
          <w:sz w:val="28"/>
          <w:szCs w:val="28"/>
        </w:rPr>
        <w:t xml:space="preserve"> </w:t>
      </w:r>
      <w:r w:rsidRPr="00FF6A9C">
        <w:rPr>
          <w:sz w:val="28"/>
          <w:szCs w:val="28"/>
        </w:rPr>
        <w:t>руб</w:t>
      </w:r>
      <w:r w:rsidR="004D26D2" w:rsidRPr="00FF6A9C">
        <w:rPr>
          <w:sz w:val="28"/>
          <w:szCs w:val="28"/>
        </w:rPr>
        <w:t>.</w:t>
      </w:r>
      <w:r w:rsidRPr="00FF6A9C">
        <w:rPr>
          <w:sz w:val="28"/>
          <w:szCs w:val="28"/>
        </w:rPr>
        <w:t xml:space="preserve">, экономия составила </w:t>
      </w:r>
      <w:r w:rsidR="000C131E" w:rsidRPr="00FF6A9C">
        <w:rPr>
          <w:sz w:val="28"/>
          <w:szCs w:val="28"/>
        </w:rPr>
        <w:t>686 135,10</w:t>
      </w:r>
      <w:r w:rsidR="004D26D2" w:rsidRPr="00FF6A9C">
        <w:rPr>
          <w:sz w:val="28"/>
          <w:szCs w:val="28"/>
        </w:rPr>
        <w:t xml:space="preserve"> руб</w:t>
      </w:r>
      <w:r w:rsidRPr="00FF6A9C">
        <w:rPr>
          <w:sz w:val="28"/>
          <w:szCs w:val="28"/>
        </w:rPr>
        <w:t>.</w:t>
      </w:r>
      <w:r w:rsidRPr="00FF6A9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9E342D" w:rsidRPr="00FF6A9C">
        <w:rPr>
          <w:sz w:val="28"/>
          <w:szCs w:val="28"/>
        </w:rPr>
        <w:t xml:space="preserve"> </w:t>
      </w:r>
    </w:p>
    <w:p w:rsidR="0004347E" w:rsidRPr="0064420B" w:rsidRDefault="0004347E" w:rsidP="0004347E">
      <w:pPr>
        <w:ind w:firstLine="720"/>
        <w:jc w:val="both"/>
        <w:rPr>
          <w:sz w:val="28"/>
          <w:szCs w:val="28"/>
        </w:rPr>
      </w:pPr>
      <w:r w:rsidRPr="0064420B">
        <w:rPr>
          <w:sz w:val="28"/>
          <w:szCs w:val="28"/>
        </w:rPr>
        <w:t xml:space="preserve">Рабочее место каждого служащего технически оборудовано компьютерной техникой с доступом в Интернет. Министерство снабжено копировальной техникой, факсимильной связью. Министерство имеет сайт в сети Интернет </w:t>
      </w:r>
      <w:hyperlink r:id="rId8" w:history="1">
        <w:r w:rsidRPr="0064420B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4420B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64420B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mtpkrskstate</w:t>
        </w:r>
        <w:r w:rsidRPr="0064420B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64420B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4420B">
        <w:rPr>
          <w:sz w:val="28"/>
          <w:szCs w:val="28"/>
        </w:rPr>
        <w:t>, который поддерживается в актуальном состоянии.</w:t>
      </w:r>
    </w:p>
    <w:p w:rsidR="0084687D" w:rsidRDefault="0084687D" w:rsidP="0084687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87D">
        <w:rPr>
          <w:rFonts w:eastAsiaTheme="minorHAnsi"/>
          <w:sz w:val="28"/>
          <w:szCs w:val="28"/>
          <w:lang w:eastAsia="en-US"/>
        </w:rPr>
        <w:lastRenderedPageBreak/>
        <w:t>Для организации хранения архивной документации</w:t>
      </w:r>
      <w:r>
        <w:rPr>
          <w:rFonts w:eastAsiaTheme="minorHAnsi"/>
          <w:sz w:val="28"/>
          <w:szCs w:val="28"/>
          <w:lang w:eastAsia="en-US"/>
        </w:rPr>
        <w:t xml:space="preserve"> и текущей документации Министерства</w:t>
      </w:r>
      <w:r w:rsidRPr="0084687D">
        <w:rPr>
          <w:rFonts w:eastAsiaTheme="minorHAnsi"/>
          <w:sz w:val="28"/>
          <w:szCs w:val="28"/>
          <w:lang w:eastAsia="en-US"/>
        </w:rPr>
        <w:t xml:space="preserve"> приобретено дополнительное оборудование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3402"/>
      </w:tblGrid>
      <w:tr w:rsidR="0084687D" w:rsidRPr="0084687D" w:rsidTr="0084687D">
        <w:tc>
          <w:tcPr>
            <w:tcW w:w="4928" w:type="dxa"/>
          </w:tcPr>
          <w:p w:rsidR="0084687D" w:rsidRPr="0084687D" w:rsidRDefault="0084687D" w:rsidP="008468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Шкаф для документов</w:t>
            </w:r>
          </w:p>
        </w:tc>
        <w:tc>
          <w:tcPr>
            <w:tcW w:w="1701" w:type="dxa"/>
          </w:tcPr>
          <w:p w:rsidR="0084687D" w:rsidRPr="0084687D" w:rsidRDefault="0084687D" w:rsidP="0084687D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7 шт.</w:t>
            </w:r>
          </w:p>
        </w:tc>
        <w:tc>
          <w:tcPr>
            <w:tcW w:w="3402" w:type="dxa"/>
          </w:tcPr>
          <w:p w:rsidR="0084687D" w:rsidRPr="0084687D" w:rsidRDefault="0084687D" w:rsidP="0084687D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399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100,00</w:t>
            </w:r>
          </w:p>
        </w:tc>
      </w:tr>
      <w:tr w:rsidR="0084687D" w:rsidRPr="0084687D" w:rsidTr="0084687D">
        <w:tc>
          <w:tcPr>
            <w:tcW w:w="4928" w:type="dxa"/>
          </w:tcPr>
          <w:p w:rsidR="0084687D" w:rsidRPr="0084687D" w:rsidRDefault="0084687D" w:rsidP="008468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 xml:space="preserve">Стеллаж складской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етал</w:t>
            </w:r>
          </w:p>
        </w:tc>
        <w:tc>
          <w:tcPr>
            <w:tcW w:w="1701" w:type="dxa"/>
          </w:tcPr>
          <w:p w:rsidR="0084687D" w:rsidRPr="0084687D" w:rsidRDefault="0084687D" w:rsidP="0084687D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10 шт.</w:t>
            </w:r>
          </w:p>
        </w:tc>
        <w:tc>
          <w:tcPr>
            <w:tcW w:w="3402" w:type="dxa"/>
          </w:tcPr>
          <w:p w:rsidR="0084687D" w:rsidRPr="0084687D" w:rsidRDefault="0084687D" w:rsidP="0084687D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61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852,61</w:t>
            </w:r>
          </w:p>
        </w:tc>
      </w:tr>
    </w:tbl>
    <w:p w:rsidR="0084687D" w:rsidRDefault="0084687D" w:rsidP="008468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87D">
        <w:rPr>
          <w:rFonts w:eastAsiaTheme="minorHAnsi"/>
          <w:sz w:val="28"/>
          <w:szCs w:val="28"/>
          <w:lang w:eastAsia="en-US"/>
        </w:rPr>
        <w:t>Для бесперебойной работы министерства было приобретено необходимое информационно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687D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687D">
        <w:rPr>
          <w:rFonts w:eastAsiaTheme="minorHAnsi"/>
          <w:sz w:val="28"/>
          <w:szCs w:val="28"/>
          <w:lang w:eastAsia="en-US"/>
        </w:rPr>
        <w:t>техническое оборудование</w:t>
      </w:r>
      <w:r>
        <w:rPr>
          <w:rFonts w:eastAsiaTheme="minorHAnsi"/>
          <w:sz w:val="28"/>
          <w:szCs w:val="28"/>
          <w:lang w:eastAsia="en-US"/>
        </w:rPr>
        <w:t>:</w:t>
      </w:r>
      <w:r w:rsidRPr="0084687D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977"/>
      </w:tblGrid>
      <w:tr w:rsidR="0084687D" w:rsidRPr="0084687D" w:rsidTr="00A15980">
        <w:trPr>
          <w:trHeight w:val="311"/>
        </w:trPr>
        <w:tc>
          <w:tcPr>
            <w:tcW w:w="4928" w:type="dxa"/>
          </w:tcPr>
          <w:p w:rsidR="0084687D" w:rsidRPr="0084687D" w:rsidRDefault="0084687D" w:rsidP="008468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Источник бесперебойного питания</w:t>
            </w:r>
          </w:p>
        </w:tc>
        <w:tc>
          <w:tcPr>
            <w:tcW w:w="2126" w:type="dxa"/>
          </w:tcPr>
          <w:p w:rsidR="0084687D" w:rsidRPr="0084687D" w:rsidRDefault="0084687D" w:rsidP="0084687D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15 шт.</w:t>
            </w:r>
          </w:p>
        </w:tc>
        <w:tc>
          <w:tcPr>
            <w:tcW w:w="2977" w:type="dxa"/>
          </w:tcPr>
          <w:p w:rsidR="0084687D" w:rsidRPr="0084687D" w:rsidRDefault="0084687D" w:rsidP="0084687D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38</w:t>
            </w:r>
            <w:r w:rsidR="00A159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734,75</w:t>
            </w:r>
          </w:p>
        </w:tc>
      </w:tr>
      <w:tr w:rsidR="0084687D" w:rsidRPr="0084687D" w:rsidTr="00A15980">
        <w:trPr>
          <w:trHeight w:val="311"/>
        </w:trPr>
        <w:tc>
          <w:tcPr>
            <w:tcW w:w="4928" w:type="dxa"/>
          </w:tcPr>
          <w:p w:rsidR="0084687D" w:rsidRPr="0084687D" w:rsidRDefault="0084687D" w:rsidP="008468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2126" w:type="dxa"/>
          </w:tcPr>
          <w:p w:rsidR="0084687D" w:rsidRPr="0084687D" w:rsidRDefault="0084687D" w:rsidP="0084687D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4 шт.</w:t>
            </w:r>
          </w:p>
        </w:tc>
        <w:tc>
          <w:tcPr>
            <w:tcW w:w="2977" w:type="dxa"/>
          </w:tcPr>
          <w:p w:rsidR="0084687D" w:rsidRPr="0084687D" w:rsidRDefault="0084687D" w:rsidP="0084687D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76</w:t>
            </w:r>
            <w:r w:rsidR="00A159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320,00</w:t>
            </w:r>
          </w:p>
        </w:tc>
      </w:tr>
      <w:tr w:rsidR="0084687D" w:rsidRPr="0084687D" w:rsidTr="00A15980">
        <w:trPr>
          <w:trHeight w:val="311"/>
        </w:trPr>
        <w:tc>
          <w:tcPr>
            <w:tcW w:w="4928" w:type="dxa"/>
          </w:tcPr>
          <w:p w:rsidR="0084687D" w:rsidRPr="0084687D" w:rsidRDefault="0084687D" w:rsidP="008468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Шредер</w:t>
            </w:r>
          </w:p>
        </w:tc>
        <w:tc>
          <w:tcPr>
            <w:tcW w:w="2126" w:type="dxa"/>
          </w:tcPr>
          <w:p w:rsidR="0084687D" w:rsidRPr="0084687D" w:rsidRDefault="0084687D" w:rsidP="0084687D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2977" w:type="dxa"/>
          </w:tcPr>
          <w:p w:rsidR="0084687D" w:rsidRPr="0084687D" w:rsidRDefault="0084687D" w:rsidP="0084687D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A159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329,20</w:t>
            </w:r>
          </w:p>
        </w:tc>
      </w:tr>
    </w:tbl>
    <w:p w:rsidR="00490023" w:rsidRDefault="0084687D" w:rsidP="004900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4687D">
        <w:rPr>
          <w:rFonts w:eastAsiaTheme="minorHAnsi"/>
          <w:sz w:val="28"/>
          <w:szCs w:val="28"/>
          <w:lang w:eastAsia="en-US"/>
        </w:rPr>
        <w:t xml:space="preserve">В связи с укомплектованием рабочих мест были приобретены офисные кресла. </w:t>
      </w:r>
      <w:r w:rsidR="00490023" w:rsidRPr="00FD6A9E">
        <w:rPr>
          <w:sz w:val="28"/>
          <w:szCs w:val="28"/>
        </w:rPr>
        <w:t>Так же с целью обеспечения с</w:t>
      </w:r>
      <w:r w:rsidR="00490023" w:rsidRPr="00FD6A9E">
        <w:rPr>
          <w:color w:val="000000"/>
          <w:sz w:val="28"/>
          <w:szCs w:val="28"/>
          <w:shd w:val="clear" w:color="auto" w:fill="FFFFFF"/>
        </w:rPr>
        <w:t>анитарно-бытовым обслуживанием в соответствии с требованиями охраны труда приобретена бытовая техника.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2127"/>
        <w:gridCol w:w="2976"/>
      </w:tblGrid>
      <w:tr w:rsidR="0084687D" w:rsidRPr="0084687D" w:rsidTr="005630C3">
        <w:trPr>
          <w:trHeight w:val="301"/>
        </w:trPr>
        <w:tc>
          <w:tcPr>
            <w:tcW w:w="4928" w:type="dxa"/>
            <w:tcBorders>
              <w:bottom w:val="single" w:sz="4" w:space="0" w:color="auto"/>
            </w:tcBorders>
          </w:tcPr>
          <w:p w:rsidR="0084687D" w:rsidRPr="0084687D" w:rsidRDefault="0084687D" w:rsidP="00A159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Кресло офисное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687D" w:rsidRPr="0084687D" w:rsidRDefault="0084687D" w:rsidP="00A15980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7шт.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4687D" w:rsidRPr="0084687D" w:rsidRDefault="0084687D" w:rsidP="00A15980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="00A159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639,00</w:t>
            </w:r>
          </w:p>
        </w:tc>
      </w:tr>
      <w:tr w:rsidR="00A15980" w:rsidRPr="0084687D" w:rsidTr="005630C3">
        <w:trPr>
          <w:trHeight w:val="250"/>
        </w:trPr>
        <w:tc>
          <w:tcPr>
            <w:tcW w:w="4928" w:type="dxa"/>
            <w:tcBorders>
              <w:bottom w:val="single" w:sz="4" w:space="0" w:color="auto"/>
            </w:tcBorders>
          </w:tcPr>
          <w:p w:rsidR="00A15980" w:rsidRPr="0084687D" w:rsidRDefault="00A15980" w:rsidP="00A1598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Микроволновая печь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15980" w:rsidRPr="0084687D" w:rsidRDefault="00A15980" w:rsidP="00A15980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15980" w:rsidRPr="0084687D" w:rsidRDefault="00A15980" w:rsidP="00A15980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4687D">
              <w:rPr>
                <w:rFonts w:eastAsiaTheme="minorHAnsi"/>
                <w:sz w:val="28"/>
                <w:szCs w:val="28"/>
                <w:lang w:eastAsia="en-US"/>
              </w:rPr>
              <w:t>320,00</w:t>
            </w:r>
          </w:p>
        </w:tc>
      </w:tr>
    </w:tbl>
    <w:p w:rsidR="00ED6AE9" w:rsidRDefault="00ED6AE9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</w:p>
    <w:p w:rsidR="00D53659" w:rsidRDefault="00D53659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  <w:r w:rsidRPr="006B0C10">
        <w:rPr>
          <w:b/>
          <w:sz w:val="28"/>
          <w:szCs w:val="28"/>
          <w:lang w:eastAsia="en-US"/>
        </w:rPr>
        <w:t>Раздел 3 «Анализ отчета об исполнении бюджета субъектом бюджетной отчетности»</w:t>
      </w:r>
      <w:r w:rsidR="00FD0F56">
        <w:rPr>
          <w:b/>
          <w:sz w:val="28"/>
          <w:szCs w:val="28"/>
          <w:lang w:eastAsia="en-US"/>
        </w:rPr>
        <w:t xml:space="preserve"> </w:t>
      </w:r>
    </w:p>
    <w:p w:rsidR="00FD0F56" w:rsidRPr="006B0C10" w:rsidRDefault="00FD0F56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</w:p>
    <w:p w:rsidR="00CB6F9A" w:rsidRPr="006B0C10" w:rsidRDefault="000C6546" w:rsidP="00CB6F9A">
      <w:pPr>
        <w:ind w:firstLine="851"/>
        <w:jc w:val="both"/>
        <w:rPr>
          <w:rStyle w:val="FontStyle13"/>
          <w:sz w:val="28"/>
          <w:szCs w:val="28"/>
        </w:rPr>
      </w:pPr>
      <w:r w:rsidRPr="006B0C10">
        <w:rPr>
          <w:rStyle w:val="FontStyle13"/>
          <w:sz w:val="28"/>
          <w:szCs w:val="28"/>
        </w:rPr>
        <w:t>В</w:t>
      </w:r>
      <w:r w:rsidR="00CB6F9A" w:rsidRPr="006B0C10">
        <w:rPr>
          <w:rStyle w:val="FontStyle13"/>
          <w:sz w:val="28"/>
          <w:szCs w:val="28"/>
        </w:rPr>
        <w:t xml:space="preserve"> 202</w:t>
      </w:r>
      <w:r w:rsidR="006B0C10" w:rsidRPr="006B0C10">
        <w:rPr>
          <w:rStyle w:val="FontStyle13"/>
          <w:sz w:val="28"/>
          <w:szCs w:val="28"/>
        </w:rPr>
        <w:t>2</w:t>
      </w:r>
      <w:r w:rsidR="00CB6F9A" w:rsidRPr="006B0C10">
        <w:rPr>
          <w:rStyle w:val="FontStyle13"/>
          <w:sz w:val="28"/>
          <w:szCs w:val="28"/>
        </w:rPr>
        <w:t xml:space="preserve"> год</w:t>
      </w:r>
      <w:r w:rsidRPr="006B0C10">
        <w:rPr>
          <w:rStyle w:val="FontStyle13"/>
          <w:sz w:val="28"/>
          <w:szCs w:val="28"/>
        </w:rPr>
        <w:t>у</w:t>
      </w:r>
      <w:r w:rsidR="00CB6F9A" w:rsidRPr="006B0C10">
        <w:rPr>
          <w:rStyle w:val="FontStyle13"/>
          <w:sz w:val="28"/>
          <w:szCs w:val="28"/>
        </w:rPr>
        <w:t xml:space="preserve"> на содержание Министерства финансирование поступало за счет средств краевого бюджета.</w:t>
      </w:r>
      <w:r w:rsidRPr="006B0C10">
        <w:rPr>
          <w:rStyle w:val="FontStyle13"/>
          <w:sz w:val="28"/>
          <w:szCs w:val="28"/>
        </w:rPr>
        <w:t xml:space="preserve"> Финансирование из других бюджетов не поступало.</w:t>
      </w:r>
    </w:p>
    <w:p w:rsidR="00782AC1" w:rsidRPr="003F1561" w:rsidRDefault="00782AC1" w:rsidP="00782AC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F1561">
        <w:rPr>
          <w:rStyle w:val="FontStyle13"/>
          <w:b/>
          <w:sz w:val="28"/>
          <w:szCs w:val="28"/>
        </w:rPr>
        <w:t>Форма 0503164 «Сведения об исполнении бюджета»</w:t>
      </w:r>
      <w:r w:rsidRPr="003F1561">
        <w:rPr>
          <w:rStyle w:val="FontStyle11"/>
          <w:b w:val="0"/>
          <w:bCs w:val="0"/>
          <w:sz w:val="28"/>
        </w:rPr>
        <w:t xml:space="preserve"> </w:t>
      </w:r>
      <w:r w:rsidRPr="003F1561">
        <w:rPr>
          <w:rStyle w:val="FontStyle11"/>
          <w:rFonts w:ascii="Times New Roman" w:hAnsi="Times New Roman" w:cs="Times New Roman"/>
          <w:b w:val="0"/>
          <w:bCs w:val="0"/>
          <w:sz w:val="28"/>
        </w:rPr>
        <w:t>стр.____</w:t>
      </w:r>
    </w:p>
    <w:p w:rsidR="00C56EB6" w:rsidRPr="00CA0B92" w:rsidRDefault="00C56EB6" w:rsidP="00C56EB6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CA0B92">
        <w:rPr>
          <w:rStyle w:val="FontStyle11"/>
          <w:rFonts w:ascii="Times New Roman" w:hAnsi="Times New Roman" w:cs="Times New Roman"/>
          <w:b w:val="0"/>
          <w:bCs w:val="0"/>
          <w:i/>
          <w:sz w:val="28"/>
        </w:rPr>
        <w:t xml:space="preserve">Доходы бюджета: </w:t>
      </w:r>
    </w:p>
    <w:p w:rsidR="00C56EB6" w:rsidRDefault="00C56EB6" w:rsidP="00C56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2022 год плановые показатели поступления доходов в Министерстве утверждены на сумму 610 200,00 руб., в том числе:</w:t>
      </w:r>
    </w:p>
    <w:p w:rsidR="00C56EB6" w:rsidRDefault="00C56EB6" w:rsidP="00C56EB6">
      <w:pPr>
        <w:jc w:val="both"/>
        <w:rPr>
          <w:sz w:val="28"/>
          <w:szCs w:val="28"/>
        </w:rPr>
      </w:pPr>
      <w:r>
        <w:rPr>
          <w:sz w:val="28"/>
          <w:szCs w:val="28"/>
        </w:rPr>
        <w:t>КБК 371 11601142010000 140 – 500 000,00 рублей</w:t>
      </w:r>
    </w:p>
    <w:p w:rsidR="00C56EB6" w:rsidRDefault="00C56EB6" w:rsidP="00C56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 w:rsidRPr="00CD209B">
        <w:rPr>
          <w:sz w:val="28"/>
          <w:szCs w:val="28"/>
        </w:rPr>
        <w:t>371 1160109</w:t>
      </w:r>
      <w:r>
        <w:rPr>
          <w:sz w:val="28"/>
          <w:szCs w:val="28"/>
        </w:rPr>
        <w:t>2</w:t>
      </w:r>
      <w:r w:rsidRPr="00CD209B">
        <w:rPr>
          <w:sz w:val="28"/>
          <w:szCs w:val="28"/>
        </w:rPr>
        <w:t>010000</w:t>
      </w:r>
      <w:r>
        <w:rPr>
          <w:sz w:val="28"/>
          <w:szCs w:val="28"/>
        </w:rPr>
        <w:t xml:space="preserve"> </w:t>
      </w:r>
      <w:r w:rsidRPr="00CD209B">
        <w:rPr>
          <w:sz w:val="28"/>
          <w:szCs w:val="28"/>
        </w:rPr>
        <w:t>140</w:t>
      </w:r>
      <w:r>
        <w:rPr>
          <w:sz w:val="28"/>
          <w:szCs w:val="28"/>
        </w:rPr>
        <w:t xml:space="preserve"> – 110100 рублей</w:t>
      </w:r>
    </w:p>
    <w:p w:rsidR="00C56EB6" w:rsidRDefault="00C56EB6" w:rsidP="00C56EB6">
      <w:pPr>
        <w:jc w:val="both"/>
        <w:rPr>
          <w:sz w:val="28"/>
          <w:szCs w:val="28"/>
        </w:rPr>
      </w:pPr>
      <w:r>
        <w:rPr>
          <w:sz w:val="28"/>
          <w:szCs w:val="28"/>
        </w:rPr>
        <w:t>КБК 371 11302992020000 130 – 100 рублей.</w:t>
      </w:r>
    </w:p>
    <w:p w:rsidR="00C56EB6" w:rsidRDefault="00C56EB6" w:rsidP="00C5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текущего года фактическое поступление доходов составило 385 231,71 рублей или 63,13% от общих утвержденных годовых плановых показателей,</w:t>
      </w:r>
      <w:r>
        <w:rPr>
          <w:bCs/>
          <w:sz w:val="28"/>
          <w:szCs w:val="28"/>
        </w:rPr>
        <w:t xml:space="preserve"> в том числе:</w:t>
      </w:r>
    </w:p>
    <w:p w:rsidR="00C56EB6" w:rsidRDefault="00C56EB6" w:rsidP="00C56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371 116 01092010000 140 «Административные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Федерации» - 110 120,11 рублей. (по результатам внеплановых проверок, возбужденных предписаниями Прокуратуры края, вынесено постановление об административном правонарушении </w:t>
      </w:r>
      <w:r>
        <w:rPr>
          <w:color w:val="000000"/>
          <w:sz w:val="28"/>
          <w:szCs w:val="28"/>
        </w:rPr>
        <w:t>по ч. 10 ст. 9.16 КоАП РФ</w:t>
      </w:r>
      <w:r>
        <w:rPr>
          <w:rFonts w:eastAsia="Calibri"/>
          <w:spacing w:val="-4"/>
          <w:sz w:val="28"/>
          <w:szCs w:val="28"/>
          <w:lang w:eastAsia="en-US"/>
        </w:rPr>
        <w:t>);</w:t>
      </w:r>
    </w:p>
    <w:p w:rsidR="00C56EB6" w:rsidRDefault="00C56EB6" w:rsidP="00C56EB6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371 116 01142010000 140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» – 275 000,00 руб. (по результатам внеплановых проверок, </w:t>
      </w:r>
      <w:r>
        <w:rPr>
          <w:rFonts w:ascii="Times New Roman" w:hAnsi="Times New Roman"/>
          <w:sz w:val="28"/>
          <w:szCs w:val="28"/>
        </w:rPr>
        <w:lastRenderedPageBreak/>
        <w:t xml:space="preserve">возбужденных предписаниями Прокуратуры края, вынесены три постановления об административном правонарушении по </w:t>
      </w:r>
      <w:r>
        <w:rPr>
          <w:rFonts w:ascii="Times New Roman" w:hAnsi="Times New Roman"/>
          <w:color w:val="000000"/>
          <w:sz w:val="28"/>
          <w:szCs w:val="28"/>
        </w:rPr>
        <w:t>ч. 2 ст. 14.6 КоАП РФ);</w:t>
      </w:r>
    </w:p>
    <w:p w:rsidR="00C56EB6" w:rsidRDefault="00C56EB6" w:rsidP="00C56EB6">
      <w:pPr>
        <w:jc w:val="both"/>
        <w:rPr>
          <w:sz w:val="28"/>
          <w:szCs w:val="28"/>
        </w:rPr>
      </w:pPr>
      <w:r>
        <w:rPr>
          <w:sz w:val="28"/>
          <w:szCs w:val="28"/>
        </w:rPr>
        <w:t>КБК 371 113 02992020000 130 «</w:t>
      </w:r>
      <w:r>
        <w:rPr>
          <w:color w:val="000000"/>
          <w:sz w:val="28"/>
          <w:szCs w:val="28"/>
          <w:shd w:val="clear" w:color="auto" w:fill="FBFBFB"/>
        </w:rPr>
        <w:t>Прочие доходы от компенсации затрат бюджетов субъектов Российской Федерации</w:t>
      </w:r>
      <w:r>
        <w:rPr>
          <w:color w:val="000000"/>
          <w:sz w:val="28"/>
          <w:szCs w:val="28"/>
        </w:rPr>
        <w:t>» -</w:t>
      </w:r>
      <w:r>
        <w:rPr>
          <w:sz w:val="28"/>
          <w:szCs w:val="28"/>
        </w:rPr>
        <w:t xml:space="preserve"> 111,60 руб. возврат дебиторской задолженности прошлых лет (услуги связи).</w:t>
      </w:r>
    </w:p>
    <w:p w:rsidR="00EB33AF" w:rsidRPr="00A53FD9" w:rsidRDefault="00EB33AF" w:rsidP="008A2776">
      <w:pPr>
        <w:ind w:firstLine="709"/>
        <w:jc w:val="both"/>
        <w:rPr>
          <w:i/>
          <w:sz w:val="28"/>
          <w:szCs w:val="28"/>
        </w:rPr>
      </w:pPr>
      <w:r w:rsidRPr="00A53FD9">
        <w:rPr>
          <w:i/>
          <w:sz w:val="28"/>
          <w:szCs w:val="28"/>
        </w:rPr>
        <w:t>Расходы</w:t>
      </w:r>
      <w:r w:rsidR="00B51249" w:rsidRPr="00A53FD9">
        <w:rPr>
          <w:i/>
          <w:sz w:val="28"/>
          <w:szCs w:val="28"/>
        </w:rPr>
        <w:t xml:space="preserve"> бюджета:</w:t>
      </w:r>
      <w:r w:rsidRPr="00A53FD9">
        <w:rPr>
          <w:i/>
          <w:sz w:val="28"/>
          <w:szCs w:val="28"/>
        </w:rPr>
        <w:t xml:space="preserve"> </w:t>
      </w:r>
    </w:p>
    <w:p w:rsidR="00D253C1" w:rsidRPr="00DC1A05" w:rsidRDefault="00D253C1" w:rsidP="00D253C1">
      <w:pPr>
        <w:ind w:firstLine="709"/>
        <w:jc w:val="both"/>
        <w:rPr>
          <w:i/>
          <w:sz w:val="28"/>
          <w:szCs w:val="28"/>
        </w:rPr>
      </w:pPr>
      <w:r w:rsidRPr="00D253C1">
        <w:rPr>
          <w:sz w:val="28"/>
          <w:szCs w:val="28"/>
          <w:lang w:eastAsia="en-US"/>
        </w:rPr>
        <w:t>На 2022 год министерству у</w:t>
      </w:r>
      <w:r w:rsidRPr="00D253C1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тверждены бюджетные ассигнования и </w:t>
      </w:r>
      <w:r w:rsidRPr="004563F8">
        <w:rPr>
          <w:sz w:val="28"/>
          <w:szCs w:val="28"/>
          <w:lang w:eastAsia="en-US"/>
        </w:rPr>
        <w:t xml:space="preserve">доведены лимиты бюджетных обязательств в сумме </w:t>
      </w:r>
      <w:r>
        <w:rPr>
          <w:sz w:val="28"/>
          <w:szCs w:val="28"/>
          <w:lang w:eastAsia="en-US"/>
        </w:rPr>
        <w:t>604 696549,23</w:t>
      </w:r>
      <w:r w:rsidRPr="004563F8">
        <w:rPr>
          <w:sz w:val="28"/>
          <w:szCs w:val="28"/>
          <w:lang w:eastAsia="en-US"/>
        </w:rPr>
        <w:t xml:space="preserve"> руб.</w:t>
      </w:r>
      <w:r>
        <w:rPr>
          <w:sz w:val="28"/>
          <w:szCs w:val="28"/>
          <w:lang w:eastAsia="en-US"/>
        </w:rPr>
        <w:t>, в т.ч.:</w:t>
      </w:r>
    </w:p>
    <w:p w:rsidR="00D253C1" w:rsidRDefault="00D253C1" w:rsidP="00D253C1">
      <w:pPr>
        <w:pStyle w:val="4"/>
        <w:autoSpaceDE w:val="0"/>
        <w:autoSpaceDN w:val="0"/>
        <w:adjustRightInd w:val="0"/>
        <w:ind w:left="0"/>
        <w:jc w:val="both"/>
        <w:outlineLvl w:val="1"/>
        <w:rPr>
          <w:rStyle w:val="FontStyle11"/>
          <w:rFonts w:ascii="Times New Roman" w:hAnsi="Times New Roman" w:cs="Times New Roman"/>
          <w:b w:val="0"/>
          <w:sz w:val="28"/>
        </w:rPr>
      </w:pPr>
      <w:r w:rsidRPr="00DC1A05">
        <w:rPr>
          <w:rStyle w:val="FontStyle11"/>
          <w:rFonts w:ascii="Times New Roman" w:hAnsi="Times New Roman" w:cs="Times New Roman"/>
          <w:i/>
          <w:sz w:val="28"/>
        </w:rPr>
        <w:t>371 0113 91С0000 870</w:t>
      </w:r>
      <w:r w:rsidR="00B861E8">
        <w:rPr>
          <w:rStyle w:val="FontStyle11"/>
          <w:rFonts w:ascii="Times New Roman" w:hAnsi="Times New Roman" w:cs="Times New Roman"/>
          <w:i/>
          <w:sz w:val="28"/>
        </w:rPr>
        <w:t> </w:t>
      </w:r>
      <w:r w:rsidRPr="00DC1A05">
        <w:rPr>
          <w:rStyle w:val="FontStyle11"/>
          <w:rFonts w:ascii="Times New Roman" w:hAnsi="Times New Roman" w:cs="Times New Roman"/>
          <w:i/>
          <w:sz w:val="28"/>
        </w:rPr>
        <w:t>000</w:t>
      </w:r>
      <w:r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 </w:t>
      </w:r>
      <w:r w:rsidR="00B861E8"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в размере </w:t>
      </w:r>
      <w:r w:rsidR="00B861E8">
        <w:rPr>
          <w:rStyle w:val="FontStyle11"/>
          <w:rFonts w:ascii="Times New Roman" w:hAnsi="Times New Roman" w:cs="Times New Roman"/>
          <w:b w:val="0"/>
          <w:sz w:val="28"/>
        </w:rPr>
        <w:t>482 962 949,23</w:t>
      </w:r>
      <w:r w:rsidR="00B861E8"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 руб. </w:t>
      </w:r>
      <w:r w:rsidRPr="00DC1A05">
        <w:rPr>
          <w:rStyle w:val="FontStyle11"/>
          <w:rFonts w:ascii="Times New Roman" w:hAnsi="Times New Roman" w:cs="Times New Roman"/>
          <w:b w:val="0"/>
          <w:sz w:val="28"/>
        </w:rPr>
        <w:t>для исполнением судебных актов по искам к Красноярскому краю о возмещении вреда, причиненного незаконными действиями (бездействием) органов государственной власти Красноярского края или их должностных лиц, в том числе в результате издания органами государственной власти Красноярского края актов, не соответствующих закону или иному нормативному правовому акту, а также по иным искам о взыскании денежных средств за счет казны Красноярского края (за исключением судебных актов о взыскании денежных средств в порядке субсидиарной ответственности главных распорядителей средств краевого бюджета) по министерству тарифной политики Красноярского края в рамках непрограммных расходов отдельных органов исполнительной власти</w:t>
      </w:r>
      <w:r w:rsidR="00B861E8">
        <w:rPr>
          <w:rStyle w:val="FontStyle11"/>
          <w:rFonts w:ascii="Times New Roman" w:hAnsi="Times New Roman" w:cs="Times New Roman"/>
          <w:b w:val="0"/>
          <w:sz w:val="28"/>
        </w:rPr>
        <w:t>.</w:t>
      </w:r>
      <w:r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 </w:t>
      </w:r>
      <w:r w:rsidR="00B861E8" w:rsidRPr="00B861E8">
        <w:rPr>
          <w:rStyle w:val="FontStyle11"/>
          <w:rFonts w:ascii="Times New Roman" w:hAnsi="Times New Roman" w:cs="Times New Roman"/>
          <w:b w:val="0"/>
          <w:bCs w:val="0"/>
          <w:sz w:val="28"/>
        </w:rPr>
        <w:t>Бюджетные средства израсходованы в полном объеме.</w:t>
      </w:r>
      <w:r w:rsidR="00B861E8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DC1A05">
        <w:rPr>
          <w:rStyle w:val="FontStyle11"/>
          <w:rFonts w:ascii="Times New Roman" w:hAnsi="Times New Roman" w:cs="Times New Roman"/>
          <w:b w:val="0"/>
          <w:sz w:val="28"/>
        </w:rPr>
        <w:t>Кассовое</w:t>
      </w:r>
      <w:r w:rsidR="00B861E8">
        <w:rPr>
          <w:rStyle w:val="FontStyle11"/>
          <w:rFonts w:ascii="Times New Roman" w:hAnsi="Times New Roman" w:cs="Times New Roman"/>
          <w:b w:val="0"/>
          <w:sz w:val="28"/>
        </w:rPr>
        <w:t xml:space="preserve"> </w:t>
      </w:r>
      <w:r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исполнение </w:t>
      </w:r>
      <w:r>
        <w:rPr>
          <w:rStyle w:val="FontStyle11"/>
          <w:rFonts w:ascii="Times New Roman" w:hAnsi="Times New Roman" w:cs="Times New Roman"/>
          <w:b w:val="0"/>
          <w:sz w:val="28"/>
        </w:rPr>
        <w:t>выполнено в полном объеме</w:t>
      </w:r>
      <w:r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, что составляет </w:t>
      </w:r>
      <w:r>
        <w:rPr>
          <w:rStyle w:val="FontStyle11"/>
          <w:rFonts w:ascii="Times New Roman" w:hAnsi="Times New Roman" w:cs="Times New Roman"/>
          <w:b w:val="0"/>
          <w:sz w:val="28"/>
        </w:rPr>
        <w:t>100</w:t>
      </w:r>
      <w:r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% от утвержденных бюджетных ассигнований. </w:t>
      </w:r>
    </w:p>
    <w:p w:rsidR="00D253C1" w:rsidRDefault="00D253C1" w:rsidP="00D253C1">
      <w:pPr>
        <w:jc w:val="both"/>
        <w:rPr>
          <w:sz w:val="28"/>
          <w:szCs w:val="28"/>
          <w:lang w:eastAsia="en-US"/>
        </w:rPr>
      </w:pPr>
      <w:r w:rsidRPr="00DC1A05">
        <w:rPr>
          <w:rStyle w:val="FontStyle11"/>
          <w:rFonts w:ascii="Times New Roman" w:hAnsi="Times New Roman" w:cs="Times New Roman"/>
          <w:i/>
          <w:sz w:val="28"/>
        </w:rPr>
        <w:t>371 0505 0450000 210</w:t>
      </w:r>
      <w:r>
        <w:rPr>
          <w:rStyle w:val="FontStyle11"/>
          <w:rFonts w:ascii="Times New Roman" w:hAnsi="Times New Roman" w:cs="Times New Roman"/>
          <w:i/>
          <w:sz w:val="28"/>
        </w:rPr>
        <w:t> </w:t>
      </w:r>
      <w:r w:rsidRPr="00DC1A05">
        <w:rPr>
          <w:rStyle w:val="FontStyle11"/>
          <w:rFonts w:ascii="Times New Roman" w:hAnsi="Times New Roman" w:cs="Times New Roman"/>
          <w:i/>
          <w:sz w:val="28"/>
        </w:rPr>
        <w:t>000</w:t>
      </w:r>
      <w:r>
        <w:rPr>
          <w:rStyle w:val="FontStyle11"/>
          <w:rFonts w:ascii="Times New Roman" w:hAnsi="Times New Roman" w:cs="Times New Roman"/>
          <w:i/>
          <w:sz w:val="28"/>
        </w:rPr>
        <w:t xml:space="preserve"> </w:t>
      </w:r>
      <w:r w:rsidR="00E678B3">
        <w:rPr>
          <w:sz w:val="28"/>
          <w:szCs w:val="28"/>
          <w:lang w:eastAsia="en-US"/>
        </w:rPr>
        <w:t xml:space="preserve">в размере 121 733 600 руб., в том числе </w:t>
      </w:r>
      <w:r w:rsidR="00E678B3"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для реализации Программы </w:t>
      </w:r>
      <w:r w:rsidR="00E678B3">
        <w:rPr>
          <w:rStyle w:val="FontStyle11"/>
          <w:rFonts w:ascii="Times New Roman" w:hAnsi="Times New Roman" w:cs="Times New Roman"/>
          <w:b w:val="0"/>
          <w:sz w:val="28"/>
        </w:rPr>
        <w:t>в</w:t>
      </w:r>
      <w:r w:rsidR="00E678B3"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 </w:t>
      </w:r>
      <w:r w:rsidR="00E678B3">
        <w:rPr>
          <w:rStyle w:val="FontStyle11"/>
          <w:rFonts w:ascii="Times New Roman" w:hAnsi="Times New Roman" w:cs="Times New Roman"/>
          <w:b w:val="0"/>
          <w:sz w:val="28"/>
        </w:rPr>
        <w:t>размере –</w:t>
      </w:r>
      <w:r w:rsidR="00E678B3"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 </w:t>
      </w:r>
      <w:r w:rsidR="00E678B3">
        <w:rPr>
          <w:rStyle w:val="FontStyle11"/>
          <w:rFonts w:ascii="Times New Roman" w:hAnsi="Times New Roman" w:cs="Times New Roman"/>
          <w:b w:val="0"/>
          <w:sz w:val="28"/>
        </w:rPr>
        <w:t>117 303 500</w:t>
      </w:r>
      <w:r w:rsidR="00E678B3" w:rsidRPr="00DC1A05">
        <w:rPr>
          <w:rStyle w:val="FontStyle11"/>
          <w:rFonts w:ascii="Times New Roman" w:hAnsi="Times New Roman" w:cs="Times New Roman"/>
          <w:b w:val="0"/>
          <w:sz w:val="28"/>
        </w:rPr>
        <w:t>,00 руб.</w:t>
      </w:r>
      <w:r w:rsidR="00E678B3">
        <w:rPr>
          <w:rStyle w:val="FontStyle11"/>
          <w:rFonts w:ascii="Times New Roman" w:hAnsi="Times New Roman" w:cs="Times New Roman"/>
          <w:b w:val="0"/>
          <w:sz w:val="28"/>
        </w:rPr>
        <w:t xml:space="preserve">, </w:t>
      </w:r>
      <w:r w:rsidR="00E678B3">
        <w:rPr>
          <w:sz w:val="28"/>
          <w:szCs w:val="28"/>
          <w:lang w:eastAsia="en-US"/>
        </w:rPr>
        <w:t>д</w:t>
      </w:r>
      <w:r w:rsidR="00E678B3" w:rsidRPr="003C147B">
        <w:rPr>
          <w:sz w:val="28"/>
          <w:szCs w:val="28"/>
          <w:lang w:eastAsia="en-US"/>
        </w:rPr>
        <w:t>ополнительны</w:t>
      </w:r>
      <w:r w:rsidR="00E678B3">
        <w:rPr>
          <w:sz w:val="28"/>
          <w:szCs w:val="28"/>
          <w:lang w:eastAsia="en-US"/>
        </w:rPr>
        <w:t>е</w:t>
      </w:r>
      <w:r w:rsidR="00E678B3" w:rsidRPr="003C147B">
        <w:rPr>
          <w:sz w:val="28"/>
          <w:szCs w:val="28"/>
          <w:lang w:eastAsia="en-US"/>
        </w:rPr>
        <w:t xml:space="preserve"> средства в 2022 году на осуществление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E678B3">
        <w:rPr>
          <w:sz w:val="28"/>
          <w:szCs w:val="28"/>
          <w:lang w:eastAsia="en-US"/>
        </w:rPr>
        <w:t xml:space="preserve"> и </w:t>
      </w:r>
      <w:r w:rsidR="00E678B3" w:rsidRPr="003C147B">
        <w:rPr>
          <w:sz w:val="28"/>
          <w:szCs w:val="28"/>
          <w:lang w:eastAsia="en-US"/>
        </w:rPr>
        <w:t>на осуществление индексации заработной платы работников бюджетной сферы края с 1 июля 2022 года на 8,6 процента</w:t>
      </w:r>
      <w:r w:rsidR="00E678B3">
        <w:rPr>
          <w:sz w:val="28"/>
          <w:szCs w:val="28"/>
          <w:lang w:eastAsia="en-US"/>
        </w:rPr>
        <w:t xml:space="preserve"> в размере - </w:t>
      </w:r>
      <w:r w:rsidR="00E678B3" w:rsidRPr="004352A0">
        <w:rPr>
          <w:rStyle w:val="FontStyle11"/>
          <w:rFonts w:ascii="Times New Roman" w:hAnsi="Times New Roman" w:cs="Times New Roman"/>
          <w:b w:val="0"/>
          <w:sz w:val="28"/>
        </w:rPr>
        <w:t>4 430 100,00 руб.</w:t>
      </w:r>
      <w:r w:rsidR="00E678B3">
        <w:rPr>
          <w:rStyle w:val="FontStyle11"/>
          <w:rFonts w:ascii="Times New Roman" w:hAnsi="Times New Roman" w:cs="Times New Roman"/>
          <w:b w:val="0"/>
          <w:sz w:val="28"/>
        </w:rPr>
        <w:t xml:space="preserve"> Кассовое исполнение составило в размере </w:t>
      </w:r>
      <w:r w:rsidR="00A05B10">
        <w:rPr>
          <w:rStyle w:val="FontStyle11"/>
          <w:rFonts w:ascii="Times New Roman" w:hAnsi="Times New Roman" w:cs="Times New Roman"/>
          <w:b w:val="0"/>
          <w:sz w:val="28"/>
        </w:rPr>
        <w:t>120 605 245,68</w:t>
      </w:r>
      <w:r w:rsidR="00E678B3">
        <w:rPr>
          <w:rStyle w:val="FontStyle11"/>
          <w:rFonts w:ascii="Times New Roman" w:hAnsi="Times New Roman" w:cs="Times New Roman"/>
          <w:b w:val="0"/>
          <w:sz w:val="28"/>
        </w:rPr>
        <w:t xml:space="preserve"> руб., что составляет </w:t>
      </w:r>
      <w:r w:rsidR="00A05B10">
        <w:rPr>
          <w:rStyle w:val="FontStyle11"/>
          <w:rFonts w:ascii="Times New Roman" w:hAnsi="Times New Roman" w:cs="Times New Roman"/>
          <w:b w:val="0"/>
          <w:sz w:val="28"/>
        </w:rPr>
        <w:t>99,07</w:t>
      </w:r>
      <w:r w:rsidR="00E678B3">
        <w:rPr>
          <w:rStyle w:val="FontStyle11"/>
          <w:rFonts w:ascii="Times New Roman" w:hAnsi="Times New Roman" w:cs="Times New Roman"/>
          <w:b w:val="0"/>
          <w:sz w:val="28"/>
        </w:rPr>
        <w:t>%</w:t>
      </w:r>
      <w:r w:rsidR="00E678B3" w:rsidRPr="002D7135">
        <w:rPr>
          <w:sz w:val="28"/>
          <w:szCs w:val="28"/>
          <w:lang w:eastAsia="en-US"/>
        </w:rPr>
        <w:t xml:space="preserve"> </w:t>
      </w:r>
      <w:r w:rsidR="00E678B3">
        <w:rPr>
          <w:sz w:val="28"/>
          <w:szCs w:val="28"/>
          <w:lang w:eastAsia="en-US"/>
        </w:rPr>
        <w:t>от годовых бюджетных назначений на 2022 год.</w:t>
      </w:r>
    </w:p>
    <w:p w:rsidR="00EB33AF" w:rsidRPr="00583DD3" w:rsidRDefault="00EB33AF" w:rsidP="00EB33AF">
      <w:pPr>
        <w:ind w:firstLine="709"/>
        <w:jc w:val="both"/>
        <w:rPr>
          <w:b/>
          <w:sz w:val="28"/>
          <w:szCs w:val="28"/>
        </w:rPr>
      </w:pPr>
      <w:r w:rsidRPr="00583DD3">
        <w:rPr>
          <w:sz w:val="28"/>
          <w:szCs w:val="28"/>
        </w:rPr>
        <w:t>Остаток неиспользованных бюджетных назначений на 01.01.202</w:t>
      </w:r>
      <w:r w:rsidR="00583DD3" w:rsidRPr="00583DD3">
        <w:rPr>
          <w:sz w:val="28"/>
          <w:szCs w:val="28"/>
        </w:rPr>
        <w:t>3</w:t>
      </w:r>
      <w:r w:rsidRPr="00583DD3">
        <w:rPr>
          <w:sz w:val="28"/>
          <w:szCs w:val="28"/>
        </w:rPr>
        <w:t xml:space="preserve"> составил в </w:t>
      </w:r>
      <w:r w:rsidR="003342DF" w:rsidRPr="00583DD3">
        <w:rPr>
          <w:sz w:val="28"/>
          <w:szCs w:val="28"/>
        </w:rPr>
        <w:t>размере</w:t>
      </w:r>
      <w:r w:rsidRPr="00583DD3">
        <w:rPr>
          <w:sz w:val="28"/>
          <w:szCs w:val="28"/>
        </w:rPr>
        <w:t xml:space="preserve"> </w:t>
      </w:r>
      <w:r w:rsidR="00011CB2" w:rsidRPr="00583DD3">
        <w:rPr>
          <w:sz w:val="28"/>
          <w:szCs w:val="28"/>
        </w:rPr>
        <w:t>1</w:t>
      </w:r>
      <w:r w:rsidR="00583DD3" w:rsidRPr="00583DD3">
        <w:rPr>
          <w:sz w:val="28"/>
          <w:szCs w:val="28"/>
        </w:rPr>
        <w:t> 128 354,32</w:t>
      </w:r>
      <w:r w:rsidR="008A2776" w:rsidRPr="00583DD3">
        <w:rPr>
          <w:sz w:val="28"/>
          <w:szCs w:val="28"/>
        </w:rPr>
        <w:t xml:space="preserve"> руб</w:t>
      </w:r>
      <w:r w:rsidRPr="00583DD3">
        <w:rPr>
          <w:sz w:val="28"/>
          <w:szCs w:val="28"/>
        </w:rPr>
        <w:t>., том числе по видам расходов:</w:t>
      </w:r>
    </w:p>
    <w:p w:rsidR="00957208" w:rsidRPr="005630C3" w:rsidRDefault="00EB33AF" w:rsidP="00957208">
      <w:pPr>
        <w:ind w:firstLine="709"/>
        <w:jc w:val="both"/>
        <w:rPr>
          <w:spacing w:val="-6"/>
          <w:sz w:val="28"/>
          <w:szCs w:val="28"/>
        </w:rPr>
      </w:pPr>
      <w:r w:rsidRPr="00957208">
        <w:rPr>
          <w:sz w:val="28"/>
          <w:szCs w:val="28"/>
        </w:rPr>
        <w:t xml:space="preserve">ВР 121 </w:t>
      </w:r>
      <w:r w:rsidR="00B62BBA" w:rsidRPr="00957208">
        <w:rPr>
          <w:sz w:val="28"/>
          <w:szCs w:val="28"/>
        </w:rPr>
        <w:t>«</w:t>
      </w:r>
      <w:r w:rsidRPr="00957208">
        <w:rPr>
          <w:sz w:val="28"/>
          <w:szCs w:val="28"/>
        </w:rPr>
        <w:t>Фонд оплаты труда государственных (муниципальных) органов</w:t>
      </w:r>
      <w:r w:rsidR="00B62BBA" w:rsidRPr="00957208">
        <w:rPr>
          <w:sz w:val="28"/>
          <w:szCs w:val="28"/>
        </w:rPr>
        <w:t>»</w:t>
      </w:r>
      <w:r w:rsidRPr="00957208">
        <w:rPr>
          <w:sz w:val="28"/>
          <w:szCs w:val="28"/>
        </w:rPr>
        <w:t xml:space="preserve"> в размере в размере </w:t>
      </w:r>
      <w:r w:rsidR="000D1479" w:rsidRPr="00957208">
        <w:rPr>
          <w:sz w:val="28"/>
          <w:szCs w:val="28"/>
        </w:rPr>
        <w:t>172 427,55</w:t>
      </w:r>
      <w:r w:rsidRPr="00957208">
        <w:rPr>
          <w:sz w:val="28"/>
          <w:szCs w:val="28"/>
        </w:rPr>
        <w:t xml:space="preserve"> руб</w:t>
      </w:r>
      <w:r w:rsidR="008A2776" w:rsidRPr="00957208">
        <w:rPr>
          <w:sz w:val="28"/>
          <w:szCs w:val="28"/>
        </w:rPr>
        <w:t>.</w:t>
      </w:r>
      <w:r w:rsidRPr="00957208">
        <w:rPr>
          <w:sz w:val="28"/>
          <w:szCs w:val="28"/>
        </w:rPr>
        <w:t xml:space="preserve"> (кассовое исполнение 99,</w:t>
      </w:r>
      <w:r w:rsidR="00F85D5A" w:rsidRPr="00957208">
        <w:rPr>
          <w:sz w:val="28"/>
          <w:szCs w:val="28"/>
        </w:rPr>
        <w:t>9</w:t>
      </w:r>
      <w:r w:rsidR="00957208">
        <w:rPr>
          <w:sz w:val="28"/>
          <w:szCs w:val="28"/>
        </w:rPr>
        <w:t>7</w:t>
      </w:r>
      <w:r w:rsidRPr="00957208">
        <w:rPr>
          <w:sz w:val="28"/>
          <w:szCs w:val="28"/>
        </w:rPr>
        <w:t xml:space="preserve">%), остаток сложился в связи с </w:t>
      </w:r>
      <w:r w:rsidR="00FA110C" w:rsidRPr="00957208">
        <w:rPr>
          <w:sz w:val="28"/>
          <w:szCs w:val="28"/>
        </w:rPr>
        <w:t>экономией по</w:t>
      </w:r>
      <w:r w:rsidRPr="00957208">
        <w:rPr>
          <w:sz w:val="28"/>
          <w:szCs w:val="28"/>
        </w:rPr>
        <w:t xml:space="preserve"> выплатам работодателем по листу нетрудоспособности сотрудник</w:t>
      </w:r>
      <w:r w:rsidR="00FA110C" w:rsidRPr="00957208">
        <w:rPr>
          <w:sz w:val="28"/>
          <w:szCs w:val="28"/>
        </w:rPr>
        <w:t>ам</w:t>
      </w:r>
      <w:r w:rsidR="00957208">
        <w:rPr>
          <w:sz w:val="28"/>
          <w:szCs w:val="28"/>
        </w:rPr>
        <w:t>, а также наличием в</w:t>
      </w:r>
      <w:r w:rsidR="00957208" w:rsidRPr="005630C3">
        <w:rPr>
          <w:spacing w:val="-6"/>
          <w:sz w:val="28"/>
          <w:szCs w:val="28"/>
        </w:rPr>
        <w:t>акантн</w:t>
      </w:r>
      <w:r w:rsidR="00957208">
        <w:rPr>
          <w:spacing w:val="-6"/>
          <w:sz w:val="28"/>
          <w:szCs w:val="28"/>
        </w:rPr>
        <w:t xml:space="preserve">ой </w:t>
      </w:r>
      <w:r w:rsidR="00957208" w:rsidRPr="005630C3">
        <w:rPr>
          <w:spacing w:val="-6"/>
          <w:sz w:val="28"/>
          <w:szCs w:val="28"/>
        </w:rPr>
        <w:t>должност</w:t>
      </w:r>
      <w:r w:rsidR="00957208">
        <w:rPr>
          <w:spacing w:val="-6"/>
          <w:sz w:val="28"/>
          <w:szCs w:val="28"/>
        </w:rPr>
        <w:t>и</w:t>
      </w:r>
      <w:r w:rsidR="00957208" w:rsidRPr="005630C3">
        <w:rPr>
          <w:spacing w:val="-6"/>
          <w:sz w:val="28"/>
          <w:szCs w:val="28"/>
        </w:rPr>
        <w:t xml:space="preserve"> работника (оператор копировальных и множительных машин</w:t>
      </w:r>
      <w:r w:rsidR="00957208">
        <w:rPr>
          <w:spacing w:val="-6"/>
          <w:sz w:val="28"/>
          <w:szCs w:val="28"/>
        </w:rPr>
        <w:t>) с апреля текущего года</w:t>
      </w:r>
      <w:r w:rsidR="00957208" w:rsidRPr="005630C3">
        <w:rPr>
          <w:spacing w:val="-6"/>
          <w:sz w:val="28"/>
          <w:szCs w:val="28"/>
        </w:rPr>
        <w:t>.</w:t>
      </w:r>
    </w:p>
    <w:p w:rsidR="00EB33AF" w:rsidRPr="00C54E4A" w:rsidRDefault="00B62BBA" w:rsidP="00EB33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957208">
        <w:rPr>
          <w:sz w:val="28"/>
          <w:szCs w:val="28"/>
        </w:rPr>
        <w:t>ВР 122 «</w:t>
      </w:r>
      <w:r w:rsidR="00EB33AF" w:rsidRPr="00957208">
        <w:rPr>
          <w:sz w:val="28"/>
          <w:szCs w:val="28"/>
        </w:rPr>
        <w:t>Иные выплаты персоналу государственных (муниципальных) органов</w:t>
      </w:r>
      <w:r w:rsidRPr="00957208">
        <w:rPr>
          <w:sz w:val="28"/>
          <w:szCs w:val="28"/>
        </w:rPr>
        <w:t>»</w:t>
      </w:r>
      <w:r w:rsidR="00EB33AF" w:rsidRPr="00957208">
        <w:rPr>
          <w:sz w:val="28"/>
          <w:szCs w:val="28"/>
        </w:rPr>
        <w:t>, за исключением фонда оплаты труда в размере</w:t>
      </w:r>
      <w:r w:rsidR="00EB33AF" w:rsidRPr="00957208">
        <w:rPr>
          <w:bCs/>
          <w:sz w:val="28"/>
          <w:szCs w:val="28"/>
        </w:rPr>
        <w:t xml:space="preserve"> </w:t>
      </w:r>
      <w:r w:rsidR="00957208" w:rsidRPr="00957208">
        <w:rPr>
          <w:bCs/>
          <w:sz w:val="28"/>
          <w:szCs w:val="28"/>
        </w:rPr>
        <w:t>1</w:t>
      </w:r>
      <w:r w:rsidR="00957208">
        <w:rPr>
          <w:bCs/>
          <w:sz w:val="28"/>
          <w:szCs w:val="28"/>
        </w:rPr>
        <w:t xml:space="preserve"> </w:t>
      </w:r>
      <w:r w:rsidR="00957208" w:rsidRPr="00957208">
        <w:rPr>
          <w:bCs/>
          <w:sz w:val="28"/>
          <w:szCs w:val="28"/>
        </w:rPr>
        <w:t>031,00</w:t>
      </w:r>
      <w:r w:rsidR="00EB33AF" w:rsidRPr="00957208">
        <w:rPr>
          <w:bCs/>
          <w:sz w:val="28"/>
          <w:szCs w:val="28"/>
        </w:rPr>
        <w:t xml:space="preserve"> руб</w:t>
      </w:r>
      <w:r w:rsidR="008A2776" w:rsidRPr="00957208">
        <w:rPr>
          <w:bCs/>
          <w:sz w:val="28"/>
          <w:szCs w:val="28"/>
        </w:rPr>
        <w:t>.</w:t>
      </w:r>
      <w:r w:rsidR="00EB33AF" w:rsidRPr="00957208">
        <w:rPr>
          <w:bCs/>
          <w:sz w:val="28"/>
          <w:szCs w:val="28"/>
        </w:rPr>
        <w:t xml:space="preserve"> </w:t>
      </w:r>
      <w:r w:rsidR="00EB33AF" w:rsidRPr="00957208">
        <w:rPr>
          <w:sz w:val="28"/>
          <w:szCs w:val="28"/>
        </w:rPr>
        <w:t xml:space="preserve">(кассовое исполнение </w:t>
      </w:r>
      <w:r w:rsidR="00957208" w:rsidRPr="00957208">
        <w:rPr>
          <w:sz w:val="28"/>
          <w:szCs w:val="28"/>
        </w:rPr>
        <w:t>99,79</w:t>
      </w:r>
      <w:r w:rsidR="00EB33AF" w:rsidRPr="00957208">
        <w:rPr>
          <w:sz w:val="28"/>
          <w:szCs w:val="28"/>
        </w:rPr>
        <w:t xml:space="preserve">%), остаток сложился </w:t>
      </w:r>
      <w:r w:rsidR="00957208" w:rsidRPr="00957208">
        <w:rPr>
          <w:sz w:val="28"/>
          <w:szCs w:val="28"/>
        </w:rPr>
        <w:t xml:space="preserve">по результатам фактических оказанных услугах </w:t>
      </w:r>
      <w:r w:rsidR="00957208">
        <w:rPr>
          <w:sz w:val="28"/>
          <w:szCs w:val="28"/>
        </w:rPr>
        <w:t>в</w:t>
      </w:r>
      <w:r w:rsidR="00957208" w:rsidRPr="00957208">
        <w:rPr>
          <w:sz w:val="28"/>
          <w:szCs w:val="28"/>
        </w:rPr>
        <w:t xml:space="preserve"> служебных командировках</w:t>
      </w:r>
      <w:r w:rsidR="00EB33AF" w:rsidRPr="00957208">
        <w:rPr>
          <w:sz w:val="28"/>
          <w:szCs w:val="28"/>
        </w:rPr>
        <w:t>.</w:t>
      </w:r>
    </w:p>
    <w:p w:rsidR="00FB15D8" w:rsidRPr="00C54E4A" w:rsidRDefault="00EB33AF" w:rsidP="00D9480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957208">
        <w:rPr>
          <w:sz w:val="28"/>
          <w:szCs w:val="28"/>
        </w:rPr>
        <w:t xml:space="preserve">ВР 129 </w:t>
      </w:r>
      <w:r w:rsidR="00B62BBA" w:rsidRPr="00957208">
        <w:rPr>
          <w:sz w:val="28"/>
          <w:szCs w:val="28"/>
        </w:rPr>
        <w:t>«</w:t>
      </w:r>
      <w:r w:rsidRPr="00957208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B62BBA" w:rsidRPr="00957208">
        <w:rPr>
          <w:sz w:val="28"/>
          <w:szCs w:val="28"/>
        </w:rPr>
        <w:t>»</w:t>
      </w:r>
      <w:r w:rsidRPr="00957208">
        <w:rPr>
          <w:sz w:val="28"/>
          <w:szCs w:val="28"/>
        </w:rPr>
        <w:t xml:space="preserve"> в размере </w:t>
      </w:r>
      <w:r w:rsidR="00957208" w:rsidRPr="00957208">
        <w:rPr>
          <w:sz w:val="28"/>
          <w:szCs w:val="28"/>
        </w:rPr>
        <w:t>951</w:t>
      </w:r>
      <w:r w:rsidR="00957208">
        <w:rPr>
          <w:sz w:val="28"/>
          <w:szCs w:val="28"/>
        </w:rPr>
        <w:t xml:space="preserve"> </w:t>
      </w:r>
      <w:r w:rsidR="00957208" w:rsidRPr="00957208">
        <w:rPr>
          <w:sz w:val="28"/>
          <w:szCs w:val="28"/>
        </w:rPr>
        <w:t>123,81</w:t>
      </w:r>
      <w:r w:rsidRPr="00957208">
        <w:rPr>
          <w:sz w:val="28"/>
          <w:szCs w:val="28"/>
        </w:rPr>
        <w:t xml:space="preserve"> руб</w:t>
      </w:r>
      <w:r w:rsidR="008A2776" w:rsidRPr="00957208">
        <w:rPr>
          <w:sz w:val="28"/>
          <w:szCs w:val="28"/>
        </w:rPr>
        <w:t>.</w:t>
      </w:r>
      <w:r w:rsidRPr="00957208">
        <w:rPr>
          <w:sz w:val="28"/>
          <w:szCs w:val="28"/>
        </w:rPr>
        <w:t xml:space="preserve">  (кассовое исполнение </w:t>
      </w:r>
      <w:r w:rsidR="00957208" w:rsidRPr="00957208">
        <w:rPr>
          <w:sz w:val="28"/>
          <w:szCs w:val="28"/>
        </w:rPr>
        <w:t>96,04</w:t>
      </w:r>
      <w:r w:rsidRPr="00957208">
        <w:rPr>
          <w:sz w:val="28"/>
          <w:szCs w:val="28"/>
        </w:rPr>
        <w:t>%)</w:t>
      </w:r>
      <w:r w:rsidR="00D94807" w:rsidRPr="00957208">
        <w:rPr>
          <w:sz w:val="28"/>
          <w:szCs w:val="28"/>
        </w:rPr>
        <w:t>, остаток образовался в связи с превышением предельной величины базы для начисления страховых взносов, а именно с</w:t>
      </w:r>
      <w:r w:rsidR="003E4065" w:rsidRPr="00957208">
        <w:rPr>
          <w:sz w:val="28"/>
          <w:szCs w:val="28"/>
        </w:rPr>
        <w:t xml:space="preserve"> 01.01.202</w:t>
      </w:r>
      <w:r w:rsidR="00957208" w:rsidRPr="00957208">
        <w:rPr>
          <w:sz w:val="28"/>
          <w:szCs w:val="28"/>
        </w:rPr>
        <w:t>2</w:t>
      </w:r>
      <w:r w:rsidR="00FB15D8" w:rsidRPr="00957208">
        <w:rPr>
          <w:color w:val="000000"/>
          <w:sz w:val="28"/>
          <w:szCs w:val="28"/>
        </w:rPr>
        <w:t xml:space="preserve"> </w:t>
      </w:r>
      <w:r w:rsidR="00633998">
        <w:rPr>
          <w:color w:val="000000"/>
          <w:sz w:val="28"/>
          <w:szCs w:val="28"/>
        </w:rPr>
        <w:t>согласно</w:t>
      </w:r>
      <w:r w:rsidR="00FB15D8" w:rsidRPr="00957208">
        <w:rPr>
          <w:color w:val="000000"/>
          <w:sz w:val="28"/>
          <w:szCs w:val="28"/>
        </w:rPr>
        <w:t xml:space="preserve"> пункт</w:t>
      </w:r>
      <w:r w:rsidR="00633998">
        <w:rPr>
          <w:color w:val="000000"/>
          <w:sz w:val="28"/>
          <w:szCs w:val="28"/>
        </w:rPr>
        <w:t>а</w:t>
      </w:r>
      <w:r w:rsidR="00FB15D8" w:rsidRPr="00957208">
        <w:rPr>
          <w:color w:val="000000"/>
          <w:sz w:val="28"/>
          <w:szCs w:val="28"/>
        </w:rPr>
        <w:t xml:space="preserve"> 6 статьи 421 Налогового кодекса РФ </w:t>
      </w:r>
      <w:r w:rsidR="003E4065" w:rsidRPr="00957208">
        <w:rPr>
          <w:color w:val="000000"/>
          <w:sz w:val="28"/>
          <w:szCs w:val="28"/>
        </w:rPr>
        <w:t xml:space="preserve">установлена </w:t>
      </w:r>
      <w:r w:rsidR="00FB15D8" w:rsidRPr="00957208">
        <w:rPr>
          <w:color w:val="000000"/>
          <w:sz w:val="28"/>
          <w:szCs w:val="28"/>
        </w:rPr>
        <w:t>предельная баз</w:t>
      </w:r>
      <w:r w:rsidR="003E4065" w:rsidRPr="00957208">
        <w:rPr>
          <w:color w:val="000000"/>
          <w:sz w:val="28"/>
          <w:szCs w:val="28"/>
        </w:rPr>
        <w:t>а</w:t>
      </w:r>
      <w:r w:rsidR="00FB15D8" w:rsidRPr="00957208">
        <w:rPr>
          <w:color w:val="000000"/>
          <w:sz w:val="28"/>
          <w:szCs w:val="28"/>
        </w:rPr>
        <w:t xml:space="preserve"> </w:t>
      </w:r>
      <w:r w:rsidR="003E4065" w:rsidRPr="00957208">
        <w:rPr>
          <w:color w:val="000000"/>
          <w:sz w:val="28"/>
          <w:szCs w:val="28"/>
        </w:rPr>
        <w:t xml:space="preserve">начисления </w:t>
      </w:r>
      <w:r w:rsidR="00FB15D8" w:rsidRPr="00957208">
        <w:rPr>
          <w:color w:val="000000"/>
          <w:sz w:val="28"/>
          <w:szCs w:val="28"/>
        </w:rPr>
        <w:lastRenderedPageBreak/>
        <w:t xml:space="preserve">страховых </w:t>
      </w:r>
      <w:r w:rsidR="00FB15D8" w:rsidRPr="00633998">
        <w:rPr>
          <w:color w:val="000000"/>
          <w:sz w:val="28"/>
          <w:szCs w:val="28"/>
        </w:rPr>
        <w:t xml:space="preserve">взносов (постановление Правительства РФ от </w:t>
      </w:r>
      <w:r w:rsidR="00633998" w:rsidRPr="00633998">
        <w:rPr>
          <w:color w:val="000000"/>
          <w:sz w:val="28"/>
          <w:szCs w:val="28"/>
        </w:rPr>
        <w:t>16</w:t>
      </w:r>
      <w:r w:rsidR="0007034B" w:rsidRPr="00633998">
        <w:rPr>
          <w:color w:val="000000"/>
          <w:sz w:val="28"/>
          <w:szCs w:val="28"/>
        </w:rPr>
        <w:t>.11.202</w:t>
      </w:r>
      <w:r w:rsidR="00633998" w:rsidRPr="00633998">
        <w:rPr>
          <w:color w:val="000000"/>
          <w:sz w:val="28"/>
          <w:szCs w:val="28"/>
        </w:rPr>
        <w:t>1</w:t>
      </w:r>
      <w:r w:rsidR="00FB15D8" w:rsidRPr="00633998">
        <w:rPr>
          <w:color w:val="000000"/>
          <w:sz w:val="28"/>
          <w:szCs w:val="28"/>
        </w:rPr>
        <w:t xml:space="preserve"> № </w:t>
      </w:r>
      <w:r w:rsidR="00633998" w:rsidRPr="00633998">
        <w:rPr>
          <w:color w:val="000000"/>
          <w:sz w:val="28"/>
          <w:szCs w:val="28"/>
        </w:rPr>
        <w:t>1951</w:t>
      </w:r>
      <w:r w:rsidR="00FB15D8" w:rsidRPr="00633998">
        <w:rPr>
          <w:color w:val="000000"/>
          <w:sz w:val="28"/>
          <w:szCs w:val="28"/>
        </w:rPr>
        <w:t>):</w:t>
      </w:r>
      <w:r w:rsidR="00D94807" w:rsidRPr="00633998">
        <w:rPr>
          <w:color w:val="000000"/>
          <w:sz w:val="28"/>
          <w:szCs w:val="28"/>
        </w:rPr>
        <w:t xml:space="preserve"> </w:t>
      </w:r>
      <w:r w:rsidR="00FB15D8" w:rsidRPr="00633998">
        <w:rPr>
          <w:color w:val="000000"/>
          <w:sz w:val="28"/>
          <w:szCs w:val="28"/>
        </w:rPr>
        <w:t xml:space="preserve">взносы на случай временной нетрудоспособности и материнства – </w:t>
      </w:r>
      <w:r w:rsidR="00633998" w:rsidRPr="00633998">
        <w:rPr>
          <w:color w:val="000000"/>
          <w:sz w:val="28"/>
          <w:szCs w:val="28"/>
        </w:rPr>
        <w:t xml:space="preserve"> 1 032</w:t>
      </w:r>
      <w:r w:rsidR="00FB15D8" w:rsidRPr="00633998">
        <w:rPr>
          <w:color w:val="000000"/>
          <w:sz w:val="28"/>
          <w:szCs w:val="28"/>
        </w:rPr>
        <w:t xml:space="preserve"> 000 рублей;</w:t>
      </w:r>
      <w:r w:rsidR="00D94807" w:rsidRPr="00633998">
        <w:rPr>
          <w:color w:val="000000"/>
          <w:sz w:val="28"/>
          <w:szCs w:val="28"/>
        </w:rPr>
        <w:t xml:space="preserve"> </w:t>
      </w:r>
      <w:r w:rsidR="00FB15D8" w:rsidRPr="00633998">
        <w:rPr>
          <w:color w:val="000000"/>
          <w:sz w:val="28"/>
          <w:szCs w:val="28"/>
        </w:rPr>
        <w:t xml:space="preserve">взносы на </w:t>
      </w:r>
      <w:r w:rsidR="00633998" w:rsidRPr="00633998">
        <w:rPr>
          <w:color w:val="000000"/>
          <w:sz w:val="28"/>
          <w:szCs w:val="28"/>
        </w:rPr>
        <w:t xml:space="preserve">пенсионное страхование </w:t>
      </w:r>
      <w:r w:rsidR="00FB15D8" w:rsidRPr="00633998">
        <w:rPr>
          <w:color w:val="000000"/>
          <w:sz w:val="28"/>
          <w:szCs w:val="28"/>
        </w:rPr>
        <w:t xml:space="preserve">– </w:t>
      </w:r>
      <w:r w:rsidR="003B6049" w:rsidRPr="00633998">
        <w:rPr>
          <w:color w:val="000000"/>
          <w:sz w:val="28"/>
          <w:szCs w:val="28"/>
        </w:rPr>
        <w:t xml:space="preserve">1 </w:t>
      </w:r>
      <w:r w:rsidR="00633998" w:rsidRPr="00633998">
        <w:rPr>
          <w:color w:val="000000"/>
          <w:sz w:val="28"/>
          <w:szCs w:val="28"/>
        </w:rPr>
        <w:t>5</w:t>
      </w:r>
      <w:r w:rsidR="003B6049" w:rsidRPr="00633998">
        <w:rPr>
          <w:color w:val="000000"/>
          <w:sz w:val="28"/>
          <w:szCs w:val="28"/>
        </w:rPr>
        <w:t>65</w:t>
      </w:r>
      <w:r w:rsidR="00FB15D8" w:rsidRPr="00633998">
        <w:rPr>
          <w:color w:val="000000"/>
          <w:sz w:val="28"/>
          <w:szCs w:val="28"/>
        </w:rPr>
        <w:t xml:space="preserve"> 000 рублей.</w:t>
      </w:r>
    </w:p>
    <w:p w:rsidR="00EB33AF" w:rsidRPr="009957E0" w:rsidRDefault="00EB33AF" w:rsidP="00B62B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7E0">
        <w:rPr>
          <w:sz w:val="28"/>
          <w:szCs w:val="28"/>
        </w:rPr>
        <w:t xml:space="preserve">ВР 244 «Прочая закупка товаров, работ и услуг для обеспечения государственных (муниципальных) нужд» кассовое исполнение составило </w:t>
      </w:r>
      <w:r w:rsidR="00F85D5A" w:rsidRPr="009957E0">
        <w:rPr>
          <w:sz w:val="28"/>
          <w:szCs w:val="28"/>
        </w:rPr>
        <w:t>99,</w:t>
      </w:r>
      <w:r w:rsidR="005572DA" w:rsidRPr="009957E0">
        <w:rPr>
          <w:sz w:val="28"/>
          <w:szCs w:val="28"/>
        </w:rPr>
        <w:t>98</w:t>
      </w:r>
      <w:r w:rsidRPr="009957E0">
        <w:rPr>
          <w:sz w:val="28"/>
          <w:szCs w:val="28"/>
        </w:rPr>
        <w:t xml:space="preserve">%, неиспользованный остаток составил в сумме </w:t>
      </w:r>
      <w:r w:rsidR="005572DA" w:rsidRPr="009957E0">
        <w:rPr>
          <w:sz w:val="28"/>
          <w:szCs w:val="28"/>
        </w:rPr>
        <w:t>3 742,62</w:t>
      </w:r>
      <w:r w:rsidRPr="009957E0">
        <w:rPr>
          <w:sz w:val="28"/>
          <w:szCs w:val="28"/>
        </w:rPr>
        <w:t xml:space="preserve"> руб., в том числе</w:t>
      </w:r>
      <w:r w:rsidR="009957E0" w:rsidRPr="009957E0">
        <w:rPr>
          <w:sz w:val="28"/>
          <w:szCs w:val="28"/>
        </w:rPr>
        <w:t>:</w:t>
      </w:r>
      <w:r w:rsidRPr="009957E0">
        <w:rPr>
          <w:sz w:val="28"/>
          <w:szCs w:val="28"/>
        </w:rPr>
        <w:t xml:space="preserve"> </w:t>
      </w:r>
    </w:p>
    <w:p w:rsidR="00EB33AF" w:rsidRPr="009957E0" w:rsidRDefault="00EB33AF" w:rsidP="00EB33AF">
      <w:pPr>
        <w:pStyle w:val="1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957E0">
        <w:rPr>
          <w:i/>
          <w:sz w:val="26"/>
          <w:szCs w:val="26"/>
        </w:rPr>
        <w:t>- ст.  34</w:t>
      </w:r>
      <w:r w:rsidR="00F85D5A" w:rsidRPr="009957E0">
        <w:rPr>
          <w:i/>
          <w:sz w:val="26"/>
          <w:szCs w:val="26"/>
        </w:rPr>
        <w:t>3</w:t>
      </w:r>
      <w:r w:rsidRPr="009957E0">
        <w:rPr>
          <w:i/>
          <w:sz w:val="26"/>
          <w:szCs w:val="26"/>
        </w:rPr>
        <w:t xml:space="preserve"> </w:t>
      </w:r>
      <w:r w:rsidRPr="009957E0">
        <w:rPr>
          <w:bCs/>
          <w:i/>
          <w:sz w:val="26"/>
          <w:szCs w:val="26"/>
        </w:rPr>
        <w:t xml:space="preserve">«Расчеты по приобретению </w:t>
      </w:r>
      <w:r w:rsidR="00F85D5A" w:rsidRPr="009957E0">
        <w:rPr>
          <w:bCs/>
          <w:i/>
          <w:sz w:val="26"/>
          <w:szCs w:val="26"/>
        </w:rPr>
        <w:t>ГСМ</w:t>
      </w:r>
      <w:r w:rsidRPr="009957E0">
        <w:rPr>
          <w:bCs/>
          <w:i/>
          <w:sz w:val="26"/>
          <w:szCs w:val="26"/>
        </w:rPr>
        <w:t>» -</w:t>
      </w:r>
      <w:r w:rsidR="009957E0" w:rsidRPr="009957E0">
        <w:rPr>
          <w:bCs/>
          <w:i/>
          <w:sz w:val="26"/>
          <w:szCs w:val="26"/>
        </w:rPr>
        <w:t>3614,00</w:t>
      </w:r>
      <w:r w:rsidRPr="009957E0">
        <w:rPr>
          <w:bCs/>
          <w:i/>
          <w:sz w:val="26"/>
          <w:szCs w:val="26"/>
        </w:rPr>
        <w:t xml:space="preserve"> руб. (кассовое исполнение </w:t>
      </w:r>
      <w:r w:rsidR="009957E0" w:rsidRPr="009957E0">
        <w:rPr>
          <w:bCs/>
          <w:i/>
          <w:sz w:val="26"/>
          <w:szCs w:val="26"/>
        </w:rPr>
        <w:t>97,15</w:t>
      </w:r>
      <w:r w:rsidRPr="009957E0">
        <w:rPr>
          <w:bCs/>
          <w:i/>
          <w:sz w:val="26"/>
          <w:szCs w:val="26"/>
        </w:rPr>
        <w:t xml:space="preserve">%) остаток сложился в связи с экономией затрат </w:t>
      </w:r>
      <w:r w:rsidR="009957E0" w:rsidRPr="009957E0">
        <w:rPr>
          <w:bCs/>
          <w:i/>
          <w:sz w:val="26"/>
          <w:szCs w:val="26"/>
        </w:rPr>
        <w:t xml:space="preserve">на </w:t>
      </w:r>
      <w:r w:rsidRPr="009957E0">
        <w:rPr>
          <w:bCs/>
          <w:i/>
          <w:sz w:val="26"/>
          <w:szCs w:val="26"/>
        </w:rPr>
        <w:t>ГСМ</w:t>
      </w:r>
      <w:r w:rsidR="009957E0" w:rsidRPr="009957E0">
        <w:rPr>
          <w:bCs/>
          <w:i/>
          <w:sz w:val="26"/>
          <w:szCs w:val="26"/>
        </w:rPr>
        <w:t>.</w:t>
      </w:r>
      <w:r w:rsidRPr="009957E0">
        <w:rPr>
          <w:bCs/>
          <w:i/>
          <w:sz w:val="26"/>
          <w:szCs w:val="26"/>
        </w:rPr>
        <w:t xml:space="preserve"> </w:t>
      </w:r>
    </w:p>
    <w:p w:rsidR="002F50A4" w:rsidRPr="001E4FC2" w:rsidRDefault="002F50A4" w:rsidP="00B62BBA">
      <w:pPr>
        <w:pStyle w:val="1"/>
        <w:autoSpaceDE w:val="0"/>
        <w:autoSpaceDN w:val="0"/>
        <w:adjustRightInd w:val="0"/>
        <w:ind w:left="0"/>
        <w:jc w:val="both"/>
        <w:outlineLvl w:val="1"/>
        <w:rPr>
          <w:i/>
          <w:sz w:val="28"/>
          <w:szCs w:val="28"/>
        </w:rPr>
      </w:pPr>
      <w:r w:rsidRPr="001E4FC2">
        <w:rPr>
          <w:sz w:val="28"/>
          <w:szCs w:val="28"/>
        </w:rPr>
        <w:t>ВР 850</w:t>
      </w:r>
      <w:r w:rsidR="00B62BBA" w:rsidRPr="001E4FC2">
        <w:rPr>
          <w:color w:val="0A0A0A"/>
          <w:sz w:val="28"/>
          <w:szCs w:val="28"/>
          <w:shd w:val="clear" w:color="auto" w:fill="F9F9FA"/>
        </w:rPr>
        <w:t xml:space="preserve"> «Уплата налогов, сборов и иных платежей»</w:t>
      </w:r>
      <w:r w:rsidR="00B62BBA" w:rsidRPr="001E4FC2">
        <w:rPr>
          <w:sz w:val="28"/>
          <w:szCs w:val="28"/>
        </w:rPr>
        <w:t xml:space="preserve"> кассовое исполнение составило 97,07%, неиспользованный остаток составил в сумме 29,34 руб.</w:t>
      </w:r>
    </w:p>
    <w:p w:rsidR="00EB33AF" w:rsidRPr="001E4FC2" w:rsidRDefault="00EB33AF" w:rsidP="00EB33A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E4FC2">
        <w:rPr>
          <w:bCs/>
          <w:sz w:val="28"/>
          <w:szCs w:val="28"/>
        </w:rPr>
        <w:t>Остаток на лицевом счете по состоянию на 01.01.202</w:t>
      </w:r>
      <w:r w:rsidR="001E4FC2" w:rsidRPr="001E4FC2">
        <w:rPr>
          <w:bCs/>
          <w:sz w:val="28"/>
          <w:szCs w:val="28"/>
        </w:rPr>
        <w:t>3</w:t>
      </w:r>
      <w:r w:rsidRPr="001E4FC2">
        <w:rPr>
          <w:bCs/>
          <w:sz w:val="28"/>
          <w:szCs w:val="28"/>
        </w:rPr>
        <w:t xml:space="preserve"> отсутствует.</w:t>
      </w:r>
    </w:p>
    <w:p w:rsidR="000C6546" w:rsidRPr="00451EF7" w:rsidRDefault="00A6275F" w:rsidP="00FA110C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Принято бюджетных обязательств </w:t>
      </w:r>
      <w:r w:rsidR="00D53659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за отчетный период в </w:t>
      </w:r>
      <w:r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>размере</w:t>
      </w:r>
      <w:r w:rsidR="00D53659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451EF7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>604 568 194,91</w:t>
      </w:r>
      <w:r w:rsidR="00D53659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руб</w:t>
      </w:r>
      <w:r w:rsidR="00DC51EC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>.</w:t>
      </w:r>
      <w:r w:rsidR="00D53659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или </w:t>
      </w:r>
      <w:r w:rsidR="00451EF7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>99,81</w:t>
      </w:r>
      <w:r w:rsidR="00D53659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>% от утвержденных бюджетных ассигнований</w:t>
      </w:r>
      <w:r w:rsidR="006C37F6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. </w:t>
      </w:r>
      <w:r w:rsidR="00950588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>Денежные обязательства исполнены на сумму принятых бюджетных обязательств.</w:t>
      </w:r>
      <w:r w:rsidR="00AD52DE" w:rsidRPr="00451EF7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Не исполненные принятые бюджетные и денежные обязательства отсутствуют. </w:t>
      </w:r>
    </w:p>
    <w:p w:rsidR="00EB33AF" w:rsidRPr="00664624" w:rsidRDefault="00EB33AF" w:rsidP="00AD52DE">
      <w:pPr>
        <w:tabs>
          <w:tab w:val="left" w:pos="170"/>
        </w:tabs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 w:rsidRPr="00664624">
        <w:rPr>
          <w:bCs/>
          <w:sz w:val="28"/>
          <w:szCs w:val="28"/>
        </w:rPr>
        <w:t>В 202</w:t>
      </w:r>
      <w:r w:rsidR="00664624" w:rsidRPr="00664624">
        <w:rPr>
          <w:bCs/>
          <w:sz w:val="28"/>
          <w:szCs w:val="28"/>
        </w:rPr>
        <w:t>2</w:t>
      </w:r>
      <w:r w:rsidRPr="00664624">
        <w:rPr>
          <w:bCs/>
          <w:sz w:val="28"/>
          <w:szCs w:val="28"/>
        </w:rPr>
        <w:t xml:space="preserve"> году Министерство не принимало бюджетные и денежные обязательства сверх утвержденных бюджетных назначений.</w:t>
      </w:r>
    </w:p>
    <w:p w:rsidR="00D53659" w:rsidRPr="00C54E4A" w:rsidRDefault="00EB33AF" w:rsidP="00D53659">
      <w:pPr>
        <w:tabs>
          <w:tab w:val="left" w:pos="170"/>
        </w:tabs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highlight w:val="yellow"/>
        </w:rPr>
      </w:pPr>
      <w:r w:rsidRPr="00C54E4A">
        <w:rPr>
          <w:bCs/>
          <w:sz w:val="28"/>
          <w:szCs w:val="28"/>
          <w:highlight w:val="yellow"/>
        </w:rPr>
        <w:t xml:space="preserve"> </w:t>
      </w:r>
    </w:p>
    <w:p w:rsidR="00D53659" w:rsidRPr="00FD0F56" w:rsidRDefault="00D53659" w:rsidP="00D53659">
      <w:pPr>
        <w:pStyle w:val="1"/>
        <w:autoSpaceDE w:val="0"/>
        <w:autoSpaceDN w:val="0"/>
        <w:adjustRightInd w:val="0"/>
        <w:ind w:left="0" w:firstLine="698"/>
        <w:jc w:val="both"/>
        <w:outlineLvl w:val="1"/>
        <w:rPr>
          <w:b/>
          <w:sz w:val="28"/>
          <w:szCs w:val="28"/>
          <w:lang w:eastAsia="en-US"/>
        </w:rPr>
      </w:pPr>
      <w:r w:rsidRPr="00FD0F56">
        <w:rPr>
          <w:b/>
          <w:sz w:val="28"/>
          <w:szCs w:val="28"/>
          <w:lang w:eastAsia="en-US"/>
        </w:rPr>
        <w:t>Раздел 4 «Анализ показателей бухгалтерской отчетности субъекта бюджетной  отчетности»</w:t>
      </w:r>
    </w:p>
    <w:p w:rsidR="000C6546" w:rsidRPr="00FD0F56" w:rsidRDefault="000C6546" w:rsidP="00D53659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39175B" w:rsidRPr="006F7C4F" w:rsidRDefault="0039175B" w:rsidP="003917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7C4F">
        <w:rPr>
          <w:b/>
          <w:sz w:val="28"/>
          <w:szCs w:val="28"/>
        </w:rPr>
        <w:t>Форма 0503168</w:t>
      </w:r>
      <w:r w:rsidRPr="006F7C4F">
        <w:rPr>
          <w:rStyle w:val="FontStyle13"/>
          <w:b/>
          <w:sz w:val="28"/>
          <w:szCs w:val="28"/>
        </w:rPr>
        <w:t xml:space="preserve"> «Сведения о движении нефинансовых активов» стр. ____</w:t>
      </w:r>
    </w:p>
    <w:p w:rsidR="0039175B" w:rsidRPr="00701C7B" w:rsidRDefault="0039175B" w:rsidP="0039175B">
      <w:pPr>
        <w:pStyle w:val="Style7"/>
        <w:widowControl/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701C7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701C7B">
        <w:rPr>
          <w:rStyle w:val="FontStyle13"/>
          <w:sz w:val="28"/>
          <w:szCs w:val="28"/>
        </w:rPr>
        <w:t>за отчетный период приобретено и введено в эксплуатацию по государственным контрактам основное имущество на сумму 656 295,56 руб., в том числе:</w:t>
      </w:r>
    </w:p>
    <w:p w:rsidR="0039175B" w:rsidRPr="00701C7B" w:rsidRDefault="00701C7B" w:rsidP="0039175B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="0039175B" w:rsidRPr="00701C7B">
        <w:rPr>
          <w:rFonts w:ascii="Times New Roman" w:hAnsi="Times New Roman" w:cs="Times New Roman"/>
          <w:sz w:val="28"/>
          <w:szCs w:val="28"/>
        </w:rPr>
        <w:t>1 101 34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="0039175B" w:rsidRPr="00701C7B">
        <w:rPr>
          <w:rFonts w:ascii="Times New Roman" w:hAnsi="Times New Roman" w:cs="Times New Roman"/>
          <w:sz w:val="28"/>
          <w:szCs w:val="28"/>
        </w:rPr>
        <w:t>«Машины и оборудование – иное движимое имущество учреждения» - 144 703,95</w:t>
      </w:r>
      <w:r w:rsidR="0039175B" w:rsidRPr="00701C7B">
        <w:rPr>
          <w:rStyle w:val="FontStyle13"/>
          <w:sz w:val="28"/>
          <w:szCs w:val="28"/>
        </w:rPr>
        <w:t xml:space="preserve"> руб.;</w:t>
      </w:r>
    </w:p>
    <w:p w:rsidR="0039175B" w:rsidRPr="00701C7B" w:rsidRDefault="00701C7B" w:rsidP="0039175B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="0039175B" w:rsidRPr="00701C7B">
        <w:rPr>
          <w:rFonts w:ascii="Times New Roman" w:hAnsi="Times New Roman" w:cs="Times New Roman"/>
          <w:sz w:val="28"/>
          <w:szCs w:val="28"/>
        </w:rPr>
        <w:t>1 101 36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="0039175B" w:rsidRPr="00701C7B">
        <w:rPr>
          <w:rFonts w:ascii="Times New Roman" w:hAnsi="Times New Roman" w:cs="Times New Roman"/>
          <w:sz w:val="28"/>
          <w:szCs w:val="28"/>
        </w:rPr>
        <w:t xml:space="preserve">«Инвентарь производственный и хозяйственный – иное движимое имущество учреждения» - 511 591,61 </w:t>
      </w:r>
      <w:r w:rsidR="0039175B" w:rsidRPr="00701C7B">
        <w:rPr>
          <w:rStyle w:val="FontStyle13"/>
          <w:sz w:val="28"/>
          <w:szCs w:val="28"/>
        </w:rPr>
        <w:t>руб.</w:t>
      </w:r>
    </w:p>
    <w:p w:rsidR="0039175B" w:rsidRPr="00701C7B" w:rsidRDefault="0039175B" w:rsidP="0039175B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C7B">
        <w:rPr>
          <w:rStyle w:val="FontStyle13"/>
          <w:sz w:val="28"/>
          <w:szCs w:val="28"/>
        </w:rPr>
        <w:t xml:space="preserve">В 2022 году начислена амортизация на сумму 492 640,11 руб. </w:t>
      </w:r>
      <w:r w:rsidRPr="00701C7B">
        <w:rPr>
          <w:rFonts w:ascii="Times New Roman" w:hAnsi="Times New Roman" w:cs="Times New Roman"/>
          <w:bCs/>
          <w:sz w:val="28"/>
          <w:szCs w:val="28"/>
        </w:rPr>
        <w:t xml:space="preserve">Остаточная стоимость основных средств на 01.01.2023 составляет 268 306,29 руб. </w:t>
      </w:r>
      <w:r w:rsidRPr="00701C7B">
        <w:rPr>
          <w:rStyle w:val="FontStyle13"/>
          <w:sz w:val="28"/>
          <w:szCs w:val="28"/>
        </w:rPr>
        <w:t>По форме 0503121 н</w:t>
      </w:r>
      <w:r w:rsidRPr="00701C7B">
        <w:rPr>
          <w:rStyle w:val="FontStyle11"/>
          <w:rFonts w:ascii="Times New Roman" w:hAnsi="Times New Roman" w:cs="Times New Roman"/>
          <w:b w:val="0"/>
          <w:sz w:val="28"/>
          <w:szCs w:val="28"/>
        </w:rPr>
        <w:t>ачисленная амортизация по счету 1.401.20.271 за 2022 год составляет 671 986,47 руб</w:t>
      </w:r>
      <w:r w:rsidRPr="00701C7B">
        <w:rPr>
          <w:rFonts w:ascii="Times New Roman" w:hAnsi="Times New Roman" w:cs="Times New Roman"/>
          <w:bCs/>
          <w:sz w:val="28"/>
          <w:szCs w:val="28"/>
        </w:rPr>
        <w:t xml:space="preserve">. По форме 0503168 сумма амортизации составляет 492 640,11 рублей. Расхождение между формами связано с </w:t>
      </w:r>
      <w:r w:rsidRPr="00701C7B">
        <w:rPr>
          <w:rFonts w:ascii="Times New Roman" w:hAnsi="Times New Roman" w:cs="Times New Roman"/>
          <w:sz w:val="28"/>
          <w:szCs w:val="28"/>
        </w:rPr>
        <w:t xml:space="preserve">начисленной 100 процентов амортизацией при вводе в эксплуатацию основных средств стоимостью до 100 000 руб. на сумму 179 346,36 руб. </w:t>
      </w:r>
    </w:p>
    <w:p w:rsidR="0039175B" w:rsidRPr="00701C7B" w:rsidRDefault="0039175B" w:rsidP="00391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C7B">
        <w:rPr>
          <w:sz w:val="28"/>
          <w:szCs w:val="28"/>
        </w:rPr>
        <w:t>Безвозмездно получено от министерства цифрового развития права пользования нематериальными активами на сумму 53 200,00</w:t>
      </w:r>
      <w:r w:rsidR="005E0F1F">
        <w:rPr>
          <w:sz w:val="28"/>
          <w:szCs w:val="28"/>
        </w:rPr>
        <w:t xml:space="preserve"> руб.</w:t>
      </w:r>
      <w:r w:rsidRPr="00701C7B">
        <w:rPr>
          <w:sz w:val="28"/>
          <w:szCs w:val="28"/>
        </w:rPr>
        <w:t xml:space="preserve"> в том числе</w:t>
      </w:r>
      <w:r w:rsidR="00701C7B">
        <w:rPr>
          <w:sz w:val="28"/>
          <w:szCs w:val="28"/>
        </w:rPr>
        <w:t>:</w:t>
      </w:r>
      <w:r w:rsidRPr="00701C7B">
        <w:rPr>
          <w:sz w:val="28"/>
          <w:szCs w:val="28"/>
        </w:rPr>
        <w:t xml:space="preserve"> </w:t>
      </w:r>
    </w:p>
    <w:p w:rsidR="005E0F1F" w:rsidRDefault="005E0F1F" w:rsidP="005E0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</w:t>
      </w:r>
      <w:r w:rsidR="0039175B" w:rsidRPr="00701C7B">
        <w:rPr>
          <w:sz w:val="28"/>
          <w:szCs w:val="28"/>
        </w:rPr>
        <w:t>1.106.6</w:t>
      </w:r>
      <w:r w:rsidR="0039175B" w:rsidRPr="00701C7B">
        <w:rPr>
          <w:sz w:val="28"/>
          <w:szCs w:val="28"/>
          <w:lang w:val="en-US"/>
        </w:rPr>
        <w:t>I</w:t>
      </w:r>
      <w:r w:rsidR="00701C7B">
        <w:rPr>
          <w:sz w:val="28"/>
          <w:szCs w:val="28"/>
        </w:rPr>
        <w:t xml:space="preserve"> 000</w:t>
      </w:r>
      <w:r w:rsidR="0039175B" w:rsidRPr="00701C7B">
        <w:rPr>
          <w:sz w:val="28"/>
          <w:szCs w:val="28"/>
        </w:rPr>
        <w:t xml:space="preserve"> «</w:t>
      </w:r>
      <w:r w:rsidRPr="005E0F1F">
        <w:rPr>
          <w:sz w:val="28"/>
          <w:szCs w:val="28"/>
        </w:rPr>
        <w:t>Вложения в права пользования программным обеспечением и базами данных</w:t>
      </w:r>
      <w:r w:rsidR="0039175B" w:rsidRPr="00701C7B">
        <w:rPr>
          <w:sz w:val="28"/>
          <w:szCs w:val="28"/>
        </w:rPr>
        <w:t>» - 53 200,00 руб</w:t>
      </w:r>
      <w:r>
        <w:rPr>
          <w:sz w:val="28"/>
          <w:szCs w:val="28"/>
        </w:rPr>
        <w:t>.</w:t>
      </w:r>
    </w:p>
    <w:p w:rsidR="0039175B" w:rsidRPr="00701C7B" w:rsidRDefault="0039175B" w:rsidP="005E0F1F">
      <w:pPr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 w:rsidRPr="00701C7B">
        <w:rPr>
          <w:sz w:val="28"/>
          <w:szCs w:val="28"/>
        </w:rPr>
        <w:t xml:space="preserve">Министерство </w:t>
      </w:r>
      <w:r w:rsidRPr="00701C7B">
        <w:rPr>
          <w:rStyle w:val="FontStyle13"/>
          <w:sz w:val="28"/>
          <w:szCs w:val="28"/>
        </w:rPr>
        <w:t>за отчетный период приобрело материальных запасов на сумму 1 279 676,82 руб</w:t>
      </w:r>
      <w:r w:rsidR="005E0F1F">
        <w:rPr>
          <w:rStyle w:val="FontStyle13"/>
          <w:sz w:val="28"/>
          <w:szCs w:val="28"/>
        </w:rPr>
        <w:t>.</w:t>
      </w:r>
      <w:r w:rsidRPr="00701C7B">
        <w:rPr>
          <w:rStyle w:val="FontStyle13"/>
          <w:sz w:val="28"/>
          <w:szCs w:val="28"/>
        </w:rPr>
        <w:t>, в том числе:</w:t>
      </w:r>
    </w:p>
    <w:p w:rsidR="0039175B" w:rsidRPr="00701C7B" w:rsidRDefault="005E0F1F" w:rsidP="0039175B">
      <w:pPr>
        <w:pStyle w:val="Style7"/>
        <w:widowControl/>
        <w:ind w:firstLine="0"/>
        <w:jc w:val="both"/>
        <w:rPr>
          <w:rStyle w:val="FontStyle13"/>
          <w:sz w:val="28"/>
          <w:szCs w:val="28"/>
        </w:rPr>
      </w:pPr>
      <w:bookmarkStart w:id="3" w:name="_Hlk125128960"/>
      <w:r>
        <w:rPr>
          <w:rStyle w:val="FontStyle13"/>
          <w:sz w:val="28"/>
          <w:szCs w:val="28"/>
        </w:rPr>
        <w:t xml:space="preserve">счет </w:t>
      </w:r>
      <w:bookmarkEnd w:id="3"/>
      <w:r w:rsidR="0039175B" w:rsidRPr="00701C7B">
        <w:rPr>
          <w:rStyle w:val="FontStyle13"/>
          <w:sz w:val="28"/>
          <w:szCs w:val="28"/>
        </w:rPr>
        <w:t>1.105.31</w:t>
      </w:r>
      <w:r>
        <w:rPr>
          <w:rStyle w:val="FontStyle13"/>
          <w:sz w:val="28"/>
          <w:szCs w:val="28"/>
        </w:rPr>
        <w:t xml:space="preserve"> 000</w:t>
      </w:r>
      <w:r w:rsidR="0039175B" w:rsidRPr="00701C7B">
        <w:rPr>
          <w:rStyle w:val="FontStyle13"/>
          <w:sz w:val="28"/>
          <w:szCs w:val="28"/>
        </w:rPr>
        <w:t xml:space="preserve"> </w:t>
      </w:r>
      <w:r w:rsidR="0039175B" w:rsidRPr="00701C7B">
        <w:rPr>
          <w:rFonts w:ascii="Times New Roman" w:hAnsi="Times New Roman" w:cs="Times New Roman"/>
          <w:sz w:val="28"/>
          <w:szCs w:val="28"/>
        </w:rPr>
        <w:t>«</w:t>
      </w:r>
      <w:r w:rsidR="0039175B" w:rsidRPr="00701C7B">
        <w:rPr>
          <w:rStyle w:val="FontStyle13"/>
          <w:sz w:val="28"/>
          <w:szCs w:val="28"/>
        </w:rPr>
        <w:t>Лекарственные препараты и медицинские материалы - иное движимое имущество учреждения» - 3 600,00 руб</w:t>
      </w:r>
      <w:r>
        <w:rPr>
          <w:rStyle w:val="FontStyle13"/>
          <w:sz w:val="28"/>
          <w:szCs w:val="28"/>
        </w:rPr>
        <w:t>.;</w:t>
      </w:r>
    </w:p>
    <w:p w:rsidR="0039175B" w:rsidRPr="00701C7B" w:rsidRDefault="005E0F1F" w:rsidP="0039175B">
      <w:pPr>
        <w:pStyle w:val="Style5"/>
        <w:widowControl/>
        <w:tabs>
          <w:tab w:val="left" w:pos="1018"/>
        </w:tabs>
        <w:spacing w:line="312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счет </w:t>
      </w:r>
      <w:r w:rsidR="0039175B" w:rsidRPr="00701C7B">
        <w:rPr>
          <w:rStyle w:val="FontStyle13"/>
          <w:sz w:val="28"/>
          <w:szCs w:val="28"/>
        </w:rPr>
        <w:t xml:space="preserve">1.105.33 </w:t>
      </w:r>
      <w:r>
        <w:rPr>
          <w:rStyle w:val="FontStyle13"/>
          <w:sz w:val="28"/>
          <w:szCs w:val="28"/>
        </w:rPr>
        <w:t xml:space="preserve">000 </w:t>
      </w:r>
      <w:r w:rsidR="0039175B" w:rsidRPr="00701C7B">
        <w:rPr>
          <w:rStyle w:val="FontStyle13"/>
          <w:sz w:val="28"/>
          <w:szCs w:val="28"/>
        </w:rPr>
        <w:t>«Горюче смазочные материалы» -   123 170,00 руб</w:t>
      </w:r>
      <w:r>
        <w:rPr>
          <w:rStyle w:val="FontStyle13"/>
          <w:sz w:val="28"/>
          <w:szCs w:val="28"/>
        </w:rPr>
        <w:t>.</w:t>
      </w:r>
      <w:r w:rsidR="0039175B" w:rsidRPr="00701C7B">
        <w:rPr>
          <w:rStyle w:val="FontStyle13"/>
          <w:sz w:val="28"/>
          <w:szCs w:val="28"/>
        </w:rPr>
        <w:t>;</w:t>
      </w:r>
    </w:p>
    <w:p w:rsidR="0039175B" w:rsidRPr="00701C7B" w:rsidRDefault="005E0F1F" w:rsidP="0039175B">
      <w:pPr>
        <w:pStyle w:val="Style5"/>
        <w:widowControl/>
        <w:tabs>
          <w:tab w:val="left" w:pos="1018"/>
        </w:tabs>
        <w:spacing w:before="5" w:line="312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счет </w:t>
      </w:r>
      <w:r w:rsidR="0039175B" w:rsidRPr="00701C7B">
        <w:rPr>
          <w:rStyle w:val="FontStyle13"/>
          <w:sz w:val="28"/>
          <w:szCs w:val="28"/>
        </w:rPr>
        <w:t xml:space="preserve">1.105.36 </w:t>
      </w:r>
      <w:r>
        <w:rPr>
          <w:rStyle w:val="FontStyle13"/>
          <w:sz w:val="28"/>
          <w:szCs w:val="28"/>
        </w:rPr>
        <w:t xml:space="preserve">000 </w:t>
      </w:r>
      <w:r w:rsidR="0039175B" w:rsidRPr="00701C7B">
        <w:rPr>
          <w:rStyle w:val="FontStyle13"/>
          <w:sz w:val="28"/>
          <w:szCs w:val="28"/>
        </w:rPr>
        <w:t>«Прочие материальные запасы» - 1 152 906,82 руб</w:t>
      </w:r>
      <w:r>
        <w:rPr>
          <w:rStyle w:val="FontStyle13"/>
          <w:sz w:val="28"/>
          <w:szCs w:val="28"/>
        </w:rPr>
        <w:t>.</w:t>
      </w:r>
    </w:p>
    <w:p w:rsidR="0039175B" w:rsidRPr="00701C7B" w:rsidRDefault="0039175B" w:rsidP="0039175B">
      <w:pPr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1C7B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Списание материальных запасов на нужды учреждения за 2022 год составило в сумме 795 211,00 руб</w:t>
      </w:r>
      <w:r w:rsidR="005E0F1F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  <w:r w:rsidRPr="00701C7B">
        <w:rPr>
          <w:rStyle w:val="FontStyle11"/>
          <w:rFonts w:ascii="Times New Roman" w:hAnsi="Times New Roman" w:cs="Times New Roman"/>
          <w:b w:val="0"/>
          <w:sz w:val="28"/>
          <w:szCs w:val="28"/>
        </w:rPr>
        <w:t>,</w:t>
      </w:r>
      <w:r w:rsidRPr="00701C7B">
        <w:rPr>
          <w:rStyle w:val="FontStyle13"/>
          <w:sz w:val="28"/>
          <w:szCs w:val="28"/>
        </w:rPr>
        <w:t xml:space="preserve"> </w:t>
      </w:r>
      <w:r w:rsidRPr="00701C7B">
        <w:rPr>
          <w:bCs/>
          <w:sz w:val="28"/>
          <w:szCs w:val="28"/>
        </w:rPr>
        <w:t>в том числе:</w:t>
      </w:r>
      <w:r w:rsidRPr="00701C7B">
        <w:rPr>
          <w:sz w:val="28"/>
          <w:szCs w:val="28"/>
        </w:rPr>
        <w:t xml:space="preserve"> </w:t>
      </w:r>
    </w:p>
    <w:p w:rsidR="0039175B" w:rsidRPr="00701C7B" w:rsidRDefault="005E0F1F" w:rsidP="0039175B">
      <w:pPr>
        <w:pStyle w:val="Style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счет </w:t>
      </w:r>
      <w:r w:rsidR="0039175B" w:rsidRPr="00701C7B">
        <w:rPr>
          <w:rStyle w:val="FontStyle13"/>
          <w:sz w:val="28"/>
          <w:szCs w:val="28"/>
        </w:rPr>
        <w:t>1.105.31</w:t>
      </w:r>
      <w:r>
        <w:rPr>
          <w:rStyle w:val="FontStyle13"/>
          <w:sz w:val="28"/>
          <w:szCs w:val="28"/>
        </w:rPr>
        <w:t xml:space="preserve"> 000</w:t>
      </w:r>
      <w:r w:rsidR="0039175B" w:rsidRPr="00701C7B">
        <w:rPr>
          <w:rStyle w:val="FontStyle13"/>
          <w:sz w:val="28"/>
          <w:szCs w:val="28"/>
        </w:rPr>
        <w:t xml:space="preserve"> «Лекарственные препараты и медицинские материалы - иное движимое имущество учреждения» - 990,00 руб</w:t>
      </w:r>
      <w:r>
        <w:rPr>
          <w:rStyle w:val="FontStyle13"/>
          <w:sz w:val="28"/>
          <w:szCs w:val="28"/>
        </w:rPr>
        <w:t>.</w:t>
      </w:r>
      <w:r w:rsidR="0039175B" w:rsidRPr="00701C7B">
        <w:rPr>
          <w:rStyle w:val="FontStyle13"/>
          <w:sz w:val="28"/>
          <w:szCs w:val="28"/>
        </w:rPr>
        <w:t>;</w:t>
      </w:r>
    </w:p>
    <w:p w:rsidR="0039175B" w:rsidRPr="00701C7B" w:rsidRDefault="005E0F1F" w:rsidP="0039175B">
      <w:pPr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счет </w:t>
      </w:r>
      <w:r w:rsidR="0039175B" w:rsidRPr="00701C7B">
        <w:rPr>
          <w:sz w:val="28"/>
          <w:szCs w:val="28"/>
        </w:rPr>
        <w:t xml:space="preserve">1.105.33 </w:t>
      </w:r>
      <w:r>
        <w:rPr>
          <w:sz w:val="28"/>
          <w:szCs w:val="28"/>
        </w:rPr>
        <w:t xml:space="preserve">000 </w:t>
      </w:r>
      <w:r w:rsidR="0039175B" w:rsidRPr="00701C7B">
        <w:rPr>
          <w:sz w:val="28"/>
          <w:szCs w:val="28"/>
        </w:rPr>
        <w:t>«Горюче - смазочные материалы» - 124 487,62 руб</w:t>
      </w:r>
      <w:r>
        <w:rPr>
          <w:sz w:val="28"/>
          <w:szCs w:val="28"/>
        </w:rPr>
        <w:t>.</w:t>
      </w:r>
      <w:r w:rsidR="0039175B" w:rsidRPr="00701C7B">
        <w:rPr>
          <w:sz w:val="28"/>
          <w:szCs w:val="28"/>
        </w:rPr>
        <w:t>;</w:t>
      </w:r>
    </w:p>
    <w:p w:rsidR="0039175B" w:rsidRPr="00701C7B" w:rsidRDefault="005E0F1F" w:rsidP="00391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счет </w:t>
      </w:r>
      <w:r w:rsidR="0039175B" w:rsidRPr="00701C7B">
        <w:rPr>
          <w:sz w:val="28"/>
          <w:szCs w:val="28"/>
        </w:rPr>
        <w:t>1.105.36</w:t>
      </w:r>
      <w:r>
        <w:rPr>
          <w:sz w:val="28"/>
          <w:szCs w:val="28"/>
        </w:rPr>
        <w:t xml:space="preserve"> 000</w:t>
      </w:r>
      <w:r w:rsidR="0039175B" w:rsidRPr="00701C7B">
        <w:rPr>
          <w:sz w:val="28"/>
          <w:szCs w:val="28"/>
        </w:rPr>
        <w:t xml:space="preserve"> «Прочие материальные запасы» - 669 733,38 руб.</w:t>
      </w:r>
    </w:p>
    <w:p w:rsidR="0039175B" w:rsidRPr="00701C7B" w:rsidRDefault="0039175B" w:rsidP="0039175B">
      <w:pPr>
        <w:pStyle w:val="Style2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C7B">
        <w:rPr>
          <w:rFonts w:ascii="Times New Roman" w:hAnsi="Times New Roman" w:cs="Times New Roman"/>
          <w:sz w:val="28"/>
          <w:szCs w:val="28"/>
        </w:rPr>
        <w:t>Балансовая стоимость материальных запасов на 01.01.2023 составляет 1 548 122,73 руб.,</w:t>
      </w:r>
      <w:r w:rsidRPr="00701C7B">
        <w:rPr>
          <w:rFonts w:ascii="Times New Roman" w:hAnsi="Times New Roman" w:cs="Times New Roman"/>
          <w:bCs/>
          <w:sz w:val="28"/>
          <w:szCs w:val="28"/>
        </w:rPr>
        <w:t xml:space="preserve"> в том числ</w:t>
      </w:r>
      <w:r w:rsidR="005E0F1F">
        <w:rPr>
          <w:rFonts w:ascii="Times New Roman" w:hAnsi="Times New Roman" w:cs="Times New Roman"/>
          <w:bCs/>
          <w:sz w:val="28"/>
          <w:szCs w:val="28"/>
        </w:rPr>
        <w:t>е</w:t>
      </w:r>
      <w:r w:rsidRPr="00701C7B">
        <w:rPr>
          <w:rFonts w:ascii="Times New Roman" w:hAnsi="Times New Roman" w:cs="Times New Roman"/>
          <w:bCs/>
          <w:sz w:val="28"/>
          <w:szCs w:val="28"/>
        </w:rPr>
        <w:t>:</w:t>
      </w:r>
      <w:r w:rsidRPr="0070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B" w:rsidRPr="00701C7B" w:rsidRDefault="005E0F1F" w:rsidP="0039175B">
      <w:pPr>
        <w:pStyle w:val="Style7"/>
        <w:widowControl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счет </w:t>
      </w:r>
      <w:r w:rsidR="0039175B" w:rsidRPr="00701C7B">
        <w:rPr>
          <w:rFonts w:ascii="Times New Roman" w:hAnsi="Times New Roman" w:cs="Times New Roman"/>
          <w:sz w:val="28"/>
          <w:szCs w:val="28"/>
        </w:rPr>
        <w:t xml:space="preserve">1.105.31 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="0039175B" w:rsidRPr="00701C7B">
        <w:rPr>
          <w:rFonts w:ascii="Times New Roman" w:hAnsi="Times New Roman" w:cs="Times New Roman"/>
          <w:sz w:val="28"/>
          <w:szCs w:val="28"/>
        </w:rPr>
        <w:t>«</w:t>
      </w:r>
      <w:r w:rsidR="0039175B" w:rsidRPr="00701C7B">
        <w:rPr>
          <w:rStyle w:val="FontStyle13"/>
          <w:sz w:val="28"/>
          <w:szCs w:val="28"/>
        </w:rPr>
        <w:t>Лекарственные препараты и медицинские материалы - иное движимое имущество учреждения» - 31 510,00 руб</w:t>
      </w:r>
      <w:r>
        <w:rPr>
          <w:rStyle w:val="FontStyle13"/>
          <w:sz w:val="28"/>
          <w:szCs w:val="28"/>
        </w:rPr>
        <w:t>.</w:t>
      </w:r>
      <w:r w:rsidR="0039175B" w:rsidRPr="00701C7B">
        <w:rPr>
          <w:rStyle w:val="FontStyle13"/>
          <w:sz w:val="28"/>
          <w:szCs w:val="28"/>
        </w:rPr>
        <w:t>;</w:t>
      </w:r>
    </w:p>
    <w:p w:rsidR="0039175B" w:rsidRPr="00701C7B" w:rsidRDefault="005E0F1F" w:rsidP="0039175B">
      <w:pPr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счет </w:t>
      </w:r>
      <w:r w:rsidR="0039175B" w:rsidRPr="00701C7B">
        <w:rPr>
          <w:sz w:val="28"/>
          <w:szCs w:val="28"/>
        </w:rPr>
        <w:t xml:space="preserve">1.105.33 </w:t>
      </w:r>
      <w:r>
        <w:rPr>
          <w:sz w:val="28"/>
          <w:szCs w:val="28"/>
        </w:rPr>
        <w:t xml:space="preserve">000 </w:t>
      </w:r>
      <w:r w:rsidR="0039175B" w:rsidRPr="00701C7B">
        <w:rPr>
          <w:sz w:val="28"/>
          <w:szCs w:val="28"/>
        </w:rPr>
        <w:t>«Горюче - смазочные материалы» - 1 008,03 руб</w:t>
      </w:r>
      <w:r>
        <w:rPr>
          <w:sz w:val="28"/>
          <w:szCs w:val="28"/>
        </w:rPr>
        <w:t>.</w:t>
      </w:r>
      <w:r w:rsidR="0039175B" w:rsidRPr="00701C7B">
        <w:rPr>
          <w:sz w:val="28"/>
          <w:szCs w:val="28"/>
        </w:rPr>
        <w:t>;</w:t>
      </w:r>
    </w:p>
    <w:p w:rsidR="0039175B" w:rsidRPr="00701C7B" w:rsidRDefault="005E0F1F" w:rsidP="00391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счет </w:t>
      </w:r>
      <w:r w:rsidR="0039175B" w:rsidRPr="00701C7B">
        <w:rPr>
          <w:sz w:val="28"/>
          <w:szCs w:val="28"/>
        </w:rPr>
        <w:t xml:space="preserve">1.105.36 </w:t>
      </w:r>
      <w:r>
        <w:rPr>
          <w:sz w:val="28"/>
          <w:szCs w:val="28"/>
        </w:rPr>
        <w:t xml:space="preserve">000 </w:t>
      </w:r>
      <w:r w:rsidR="0039175B" w:rsidRPr="00701C7B">
        <w:rPr>
          <w:sz w:val="28"/>
          <w:szCs w:val="28"/>
        </w:rPr>
        <w:t>«Прочие материальные запасы» - 1 515 532,70 руб.</w:t>
      </w:r>
    </w:p>
    <w:p w:rsidR="0039175B" w:rsidRPr="00701C7B" w:rsidRDefault="0039175B" w:rsidP="0039175B">
      <w:pPr>
        <w:tabs>
          <w:tab w:val="left" w:pos="12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1C7B">
        <w:rPr>
          <w:bCs/>
          <w:sz w:val="28"/>
          <w:szCs w:val="28"/>
        </w:rPr>
        <w:t xml:space="preserve">Недостач и хищений имущества в отчетный период не было. </w:t>
      </w:r>
    </w:p>
    <w:p w:rsidR="00D53659" w:rsidRPr="00B80FE0" w:rsidRDefault="00D53659" w:rsidP="00D53659">
      <w:pPr>
        <w:autoSpaceDE w:val="0"/>
        <w:autoSpaceDN w:val="0"/>
        <w:adjustRightInd w:val="0"/>
        <w:ind w:firstLine="701"/>
        <w:jc w:val="both"/>
        <w:rPr>
          <w:b/>
          <w:bCs/>
          <w:sz w:val="28"/>
          <w:szCs w:val="28"/>
        </w:rPr>
      </w:pPr>
      <w:r w:rsidRPr="00B80FE0">
        <w:rPr>
          <w:b/>
          <w:bCs/>
          <w:sz w:val="28"/>
          <w:szCs w:val="28"/>
        </w:rPr>
        <w:t>Форма 0503169</w:t>
      </w:r>
      <w:r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0FE0">
        <w:rPr>
          <w:rStyle w:val="FontStyle11"/>
          <w:rFonts w:ascii="Times New Roman" w:hAnsi="Times New Roman" w:cs="Times New Roman"/>
          <w:bCs w:val="0"/>
          <w:sz w:val="28"/>
          <w:szCs w:val="28"/>
        </w:rPr>
        <w:t>«Сведения по дебиторской задолженности» стр.</w:t>
      </w:r>
      <w:r w:rsidR="003245A6" w:rsidRPr="00B80FE0">
        <w:rPr>
          <w:rStyle w:val="FontStyle11"/>
          <w:rFonts w:ascii="Times New Roman" w:hAnsi="Times New Roman" w:cs="Times New Roman"/>
          <w:bCs w:val="0"/>
          <w:sz w:val="28"/>
          <w:szCs w:val="28"/>
        </w:rPr>
        <w:t>___</w:t>
      </w:r>
    </w:p>
    <w:p w:rsidR="001277FD" w:rsidRDefault="006450B6" w:rsidP="002A5BC8">
      <w:pPr>
        <w:autoSpaceDE w:val="0"/>
        <w:autoSpaceDN w:val="0"/>
        <w:adjustRightInd w:val="0"/>
        <w:ind w:firstLine="698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По состоянию на 01.01.202</w:t>
      </w:r>
      <w:r w:rsid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дебиторская задолженность по доходам</w:t>
      </w:r>
      <w:r w:rsidR="001277F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50049,73 руб., в том числе по счетам:</w:t>
      </w:r>
    </w:p>
    <w:p w:rsidR="002A5BC8" w:rsidRDefault="001277FD" w:rsidP="001277FD">
      <w:pPr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1 205 45 000 «</w:t>
      </w:r>
      <w:r w:rsidRPr="001277F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Расчеты по прочим доходам от сумм принудительного изъятия</w:t>
      </w:r>
      <w:r w:rsidR="00677CF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» - 49879,89 руб. (задолженность по административному штрафу </w:t>
      </w:r>
      <w:r w:rsidR="00677CF5">
        <w:rPr>
          <w:color w:val="000000"/>
          <w:sz w:val="28"/>
          <w:szCs w:val="28"/>
        </w:rPr>
        <w:t xml:space="preserve">согласно ч. 10 ст. 9.16 КоАП РФ.) Министерство в соответствии с ч.5 ст. 32.2 КоАП РФ направило информацию для обеспечения исполнения постановления об административном правонарушении в отношении </w:t>
      </w:r>
      <w:r w:rsidR="00677CF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ООО «Сфера и К» в адрес отдела судебных приставов по Красноярскому краю. </w:t>
      </w:r>
    </w:p>
    <w:p w:rsidR="00677CF5" w:rsidRPr="00B80FE0" w:rsidRDefault="00677CF5" w:rsidP="001277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1 209 36 00 «</w:t>
      </w:r>
      <w:r w:rsidR="001E7A6A" w:rsidRPr="001E7A6A">
        <w:rPr>
          <w:sz w:val="28"/>
          <w:szCs w:val="28"/>
        </w:rPr>
        <w:t>Расчеты по доходам бюджета от возврата дебиторской задолженности прошлых лет</w:t>
      </w:r>
      <w:r w:rsidR="001E7A6A">
        <w:rPr>
          <w:sz w:val="28"/>
          <w:szCs w:val="28"/>
        </w:rPr>
        <w:t>» - 169,84 руб. (</w:t>
      </w:r>
      <w:r w:rsidR="0032007E">
        <w:rPr>
          <w:sz w:val="28"/>
          <w:szCs w:val="28"/>
        </w:rPr>
        <w:t xml:space="preserve">возврат предоставленного авансового платежа за </w:t>
      </w:r>
      <w:r w:rsidR="001E7A6A">
        <w:rPr>
          <w:sz w:val="28"/>
          <w:szCs w:val="28"/>
        </w:rPr>
        <w:t>услуг</w:t>
      </w:r>
      <w:r w:rsidR="0032007E">
        <w:rPr>
          <w:sz w:val="28"/>
          <w:szCs w:val="28"/>
        </w:rPr>
        <w:t>и</w:t>
      </w:r>
      <w:r w:rsidR="001E7A6A">
        <w:rPr>
          <w:sz w:val="28"/>
          <w:szCs w:val="28"/>
        </w:rPr>
        <w:t xml:space="preserve"> связи </w:t>
      </w:r>
      <w:r w:rsidR="0032007E">
        <w:rPr>
          <w:sz w:val="28"/>
          <w:szCs w:val="28"/>
        </w:rPr>
        <w:t>по государственному контракту в связи с его окончанием срока действия). Министерство направило в адрес поставщика акт сверки, заявление с реквизитами и письмо на возврат авансового платежа от 12.01.2023 №</w:t>
      </w:r>
      <w:r w:rsidR="0032007E" w:rsidRPr="0032007E">
        <w:rPr>
          <w:sz w:val="28"/>
          <w:szCs w:val="28"/>
        </w:rPr>
        <w:t>23-0014958/1</w:t>
      </w:r>
      <w:r w:rsidR="0032007E">
        <w:rPr>
          <w:sz w:val="28"/>
          <w:szCs w:val="28"/>
        </w:rPr>
        <w:t>.</w:t>
      </w:r>
    </w:p>
    <w:p w:rsidR="00D53659" w:rsidRPr="00B80FE0" w:rsidRDefault="001C36DF" w:rsidP="00EA4705">
      <w:pPr>
        <w:pStyle w:val="Style1"/>
        <w:widowControl/>
        <w:spacing w:line="314" w:lineRule="exact"/>
        <w:ind w:firstLine="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D53659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а 01.01.20</w:t>
      </w:r>
      <w:r w:rsidR="00B144DB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53659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дебиторская задолженность</w:t>
      </w:r>
      <w:r w:rsidR="00C17CED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по расходам</w:t>
      </w:r>
      <w:r w:rsidR="00D53659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09B8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по сравнению с 202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C09B8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годом увеличилась</w:t>
      </w:r>
      <w:r w:rsidR="002A5BC8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7 654,32</w:t>
      </w:r>
      <w:r w:rsidR="002A5BC8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руб</w:t>
      </w:r>
      <w:r w:rsidR="006C09B8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A5BC8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53659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составила</w:t>
      </w:r>
      <w:r w:rsidR="00C17CED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5BC8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22 881,69 руб</w:t>
      </w:r>
      <w:r w:rsidR="006C09B8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4705" w:rsidRPr="00B80FE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D53659" w:rsidRPr="00B80FE0">
        <w:rPr>
          <w:rFonts w:ascii="Times New Roman" w:hAnsi="Times New Roman" w:cs="Times New Roman"/>
          <w:bCs/>
          <w:sz w:val="28"/>
          <w:szCs w:val="28"/>
        </w:rPr>
        <w:t xml:space="preserve">счет 1 206 21 000 «Расчеты по выданным авансам» </w:t>
      </w:r>
      <w:r w:rsidR="00EA4705" w:rsidRPr="00B80FE0">
        <w:rPr>
          <w:rFonts w:ascii="Times New Roman" w:hAnsi="Times New Roman" w:cs="Times New Roman"/>
          <w:bCs/>
          <w:sz w:val="28"/>
          <w:szCs w:val="28"/>
        </w:rPr>
        <w:t>с</w:t>
      </w:r>
      <w:r w:rsidR="00D53659" w:rsidRPr="00B80FE0">
        <w:rPr>
          <w:rFonts w:ascii="Times New Roman" w:hAnsi="Times New Roman" w:cs="Times New Roman"/>
          <w:bCs/>
          <w:sz w:val="28"/>
          <w:szCs w:val="28"/>
        </w:rPr>
        <w:t xml:space="preserve">т.221 «Услуги связи» </w:t>
      </w:r>
      <w:r w:rsidR="00EA4705" w:rsidRPr="00B80FE0">
        <w:rPr>
          <w:rFonts w:ascii="Times New Roman" w:hAnsi="Times New Roman" w:cs="Times New Roman"/>
          <w:bCs/>
          <w:sz w:val="28"/>
          <w:szCs w:val="28"/>
        </w:rPr>
        <w:t xml:space="preserve">задолженность образовалась </w:t>
      </w:r>
      <w:r w:rsidR="00D53659" w:rsidRPr="00B80FE0">
        <w:rPr>
          <w:rFonts w:ascii="Times New Roman" w:hAnsi="Times New Roman" w:cs="Times New Roman"/>
          <w:bCs/>
          <w:sz w:val="28"/>
          <w:szCs w:val="28"/>
        </w:rPr>
        <w:t>в декабре</w:t>
      </w:r>
      <w:r w:rsidR="00EA4705" w:rsidRPr="00B80FE0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="00D53659" w:rsidRPr="00B80FE0">
        <w:rPr>
          <w:rFonts w:ascii="Times New Roman" w:hAnsi="Times New Roman" w:cs="Times New Roman"/>
          <w:bCs/>
          <w:sz w:val="28"/>
          <w:szCs w:val="28"/>
        </w:rPr>
        <w:t>предоплат</w:t>
      </w:r>
      <w:r w:rsidR="00EA4705" w:rsidRPr="00B80FE0">
        <w:rPr>
          <w:rFonts w:ascii="Times New Roman" w:hAnsi="Times New Roman" w:cs="Times New Roman"/>
          <w:bCs/>
          <w:sz w:val="28"/>
          <w:szCs w:val="28"/>
        </w:rPr>
        <w:t>ой</w:t>
      </w:r>
      <w:r w:rsidR="00D53659" w:rsidRPr="00B80FE0">
        <w:rPr>
          <w:rFonts w:ascii="Times New Roman" w:hAnsi="Times New Roman" w:cs="Times New Roman"/>
          <w:bCs/>
          <w:sz w:val="28"/>
          <w:szCs w:val="28"/>
        </w:rPr>
        <w:t xml:space="preserve"> за услуги </w:t>
      </w:r>
      <w:r w:rsidR="00EA4705" w:rsidRPr="00B80FE0">
        <w:rPr>
          <w:rFonts w:ascii="Times New Roman" w:hAnsi="Times New Roman" w:cs="Times New Roman"/>
          <w:bCs/>
          <w:sz w:val="28"/>
          <w:szCs w:val="28"/>
        </w:rPr>
        <w:t xml:space="preserve">связи и передвижной </w:t>
      </w:r>
      <w:r w:rsidR="00D53659" w:rsidRPr="00B80FE0">
        <w:rPr>
          <w:rFonts w:ascii="Times New Roman" w:hAnsi="Times New Roman" w:cs="Times New Roman"/>
          <w:bCs/>
          <w:sz w:val="28"/>
          <w:szCs w:val="28"/>
        </w:rPr>
        <w:t>связи).</w:t>
      </w:r>
    </w:p>
    <w:p w:rsidR="002A5BC8" w:rsidRPr="00B80FE0" w:rsidRDefault="002A5BC8" w:rsidP="002A5BC8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B80FE0">
        <w:rPr>
          <w:sz w:val="28"/>
          <w:szCs w:val="28"/>
        </w:rPr>
        <w:t>По состоянию на 1 января 202</w:t>
      </w:r>
      <w:r w:rsidR="006C09B8" w:rsidRPr="00B80FE0">
        <w:rPr>
          <w:sz w:val="28"/>
          <w:szCs w:val="28"/>
        </w:rPr>
        <w:t>2</w:t>
      </w:r>
      <w:r w:rsidRPr="00B80FE0">
        <w:rPr>
          <w:sz w:val="28"/>
          <w:szCs w:val="28"/>
        </w:rPr>
        <w:t xml:space="preserve"> года перед Министерством просроченной дебиторской задолженности нет. Долгосрочной задолженности нет.</w:t>
      </w:r>
    </w:p>
    <w:p w:rsidR="00D53659" w:rsidRPr="00602800" w:rsidRDefault="00D53659" w:rsidP="00D53659">
      <w:pPr>
        <w:autoSpaceDE w:val="0"/>
        <w:autoSpaceDN w:val="0"/>
        <w:adjustRightInd w:val="0"/>
        <w:ind w:firstLine="701"/>
        <w:jc w:val="both"/>
        <w:rPr>
          <w:b/>
          <w:bCs/>
          <w:sz w:val="28"/>
          <w:szCs w:val="28"/>
        </w:rPr>
      </w:pPr>
      <w:r w:rsidRPr="00602800">
        <w:rPr>
          <w:b/>
          <w:bCs/>
          <w:sz w:val="28"/>
          <w:szCs w:val="28"/>
        </w:rPr>
        <w:t>Форма 0503169 «Сведения по кредиторской задолженности» стр</w:t>
      </w:r>
      <w:r w:rsidR="00DF21C0" w:rsidRPr="00602800">
        <w:rPr>
          <w:b/>
          <w:bCs/>
          <w:sz w:val="28"/>
          <w:szCs w:val="28"/>
        </w:rPr>
        <w:t>._____</w:t>
      </w:r>
    </w:p>
    <w:p w:rsidR="008F3CCE" w:rsidRPr="00602800" w:rsidRDefault="00416CFD" w:rsidP="008F3CC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02800">
        <w:rPr>
          <w:bCs/>
          <w:sz w:val="28"/>
          <w:szCs w:val="28"/>
        </w:rPr>
        <w:t>По состоянию на 01.01.202</w:t>
      </w:r>
      <w:r w:rsidR="00602800" w:rsidRPr="00602800">
        <w:rPr>
          <w:bCs/>
          <w:sz w:val="28"/>
          <w:szCs w:val="28"/>
        </w:rPr>
        <w:t>3</w:t>
      </w:r>
      <w:r w:rsidRPr="00602800">
        <w:rPr>
          <w:bCs/>
          <w:sz w:val="28"/>
          <w:szCs w:val="28"/>
        </w:rPr>
        <w:t xml:space="preserve"> кредиторская задолженность по доходам </w:t>
      </w:r>
      <w:r w:rsidR="002A5BC8" w:rsidRPr="00602800">
        <w:rPr>
          <w:bCs/>
          <w:sz w:val="28"/>
          <w:szCs w:val="28"/>
        </w:rPr>
        <w:t>отсутствует.</w:t>
      </w:r>
    </w:p>
    <w:p w:rsidR="00D53659" w:rsidRPr="00B77B99" w:rsidRDefault="00D53659" w:rsidP="00D53659">
      <w:pPr>
        <w:autoSpaceDE w:val="0"/>
        <w:autoSpaceDN w:val="0"/>
        <w:adjustRightInd w:val="0"/>
        <w:ind w:firstLine="701"/>
        <w:jc w:val="both"/>
        <w:rPr>
          <w:bCs/>
          <w:sz w:val="28"/>
          <w:szCs w:val="28"/>
        </w:rPr>
      </w:pPr>
      <w:r w:rsidRPr="00602800">
        <w:rPr>
          <w:bCs/>
          <w:sz w:val="28"/>
          <w:szCs w:val="28"/>
        </w:rPr>
        <w:t>По состоянию на 01.01.20</w:t>
      </w:r>
      <w:r w:rsidR="00DF21C0" w:rsidRPr="00602800">
        <w:rPr>
          <w:bCs/>
          <w:sz w:val="28"/>
          <w:szCs w:val="28"/>
        </w:rPr>
        <w:t>2</w:t>
      </w:r>
      <w:r w:rsidR="00602800" w:rsidRPr="00602800">
        <w:rPr>
          <w:bCs/>
          <w:sz w:val="28"/>
          <w:szCs w:val="28"/>
        </w:rPr>
        <w:t>3</w:t>
      </w:r>
      <w:r w:rsidRPr="00602800">
        <w:rPr>
          <w:bCs/>
          <w:sz w:val="28"/>
          <w:szCs w:val="28"/>
        </w:rPr>
        <w:t xml:space="preserve"> кредиторская задолженность </w:t>
      </w:r>
      <w:r w:rsidR="00416CFD" w:rsidRPr="00602800">
        <w:rPr>
          <w:bCs/>
          <w:sz w:val="28"/>
          <w:szCs w:val="28"/>
        </w:rPr>
        <w:t xml:space="preserve">по расходам </w:t>
      </w:r>
      <w:r w:rsidRPr="00B77B99">
        <w:rPr>
          <w:bCs/>
          <w:sz w:val="28"/>
          <w:szCs w:val="28"/>
        </w:rPr>
        <w:t xml:space="preserve">отсутствует. Просроченной </w:t>
      </w:r>
      <w:r w:rsidR="00D8658C" w:rsidRPr="00B77B99">
        <w:rPr>
          <w:bCs/>
          <w:sz w:val="28"/>
          <w:szCs w:val="28"/>
        </w:rPr>
        <w:t xml:space="preserve">и долгосрочной кредиторской задолженности </w:t>
      </w:r>
      <w:r w:rsidRPr="00B77B99">
        <w:rPr>
          <w:bCs/>
          <w:sz w:val="28"/>
          <w:szCs w:val="28"/>
        </w:rPr>
        <w:t>нет.</w:t>
      </w:r>
    </w:p>
    <w:p w:rsidR="00A75769" w:rsidRPr="00B77B99" w:rsidRDefault="00A75769" w:rsidP="00A75769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B77B99">
        <w:rPr>
          <w:sz w:val="28"/>
          <w:szCs w:val="28"/>
        </w:rPr>
        <w:t xml:space="preserve">В отчетном периоде по счету 1 401 60 000 «Резервы предстоящих расходов» сформирован резерв на оплату отпусков с начислениями за период </w:t>
      </w:r>
      <w:r w:rsidR="00280DED" w:rsidRPr="00B77B99">
        <w:rPr>
          <w:sz w:val="28"/>
          <w:szCs w:val="28"/>
        </w:rPr>
        <w:t>202</w:t>
      </w:r>
      <w:r w:rsidR="00B77B99" w:rsidRPr="00B77B99">
        <w:rPr>
          <w:sz w:val="28"/>
          <w:szCs w:val="28"/>
        </w:rPr>
        <w:t>1</w:t>
      </w:r>
      <w:r w:rsidR="00280DED" w:rsidRPr="00B77B99">
        <w:rPr>
          <w:sz w:val="28"/>
          <w:szCs w:val="28"/>
        </w:rPr>
        <w:t>-202</w:t>
      </w:r>
      <w:r w:rsidR="00B77B99" w:rsidRPr="00B77B99">
        <w:rPr>
          <w:sz w:val="28"/>
          <w:szCs w:val="28"/>
        </w:rPr>
        <w:t>2</w:t>
      </w:r>
      <w:r w:rsidRPr="00B77B99">
        <w:rPr>
          <w:sz w:val="28"/>
          <w:szCs w:val="28"/>
        </w:rPr>
        <w:t xml:space="preserve"> годы на основании информации о неиспользованных днях отпуска сотрудников Министерства, </w:t>
      </w:r>
      <w:r w:rsidR="00E57CC4" w:rsidRPr="00B77B99">
        <w:rPr>
          <w:sz w:val="28"/>
          <w:szCs w:val="28"/>
        </w:rPr>
        <w:t>и составляет</w:t>
      </w:r>
      <w:r w:rsidRPr="00B77B99">
        <w:rPr>
          <w:sz w:val="28"/>
          <w:szCs w:val="28"/>
        </w:rPr>
        <w:t xml:space="preserve"> </w:t>
      </w:r>
      <w:r w:rsidR="00B77B99" w:rsidRPr="00B77B99">
        <w:rPr>
          <w:sz w:val="28"/>
          <w:szCs w:val="28"/>
        </w:rPr>
        <w:t>874 392,86</w:t>
      </w:r>
      <w:r w:rsidRPr="00B77B99">
        <w:rPr>
          <w:sz w:val="28"/>
          <w:szCs w:val="28"/>
        </w:rPr>
        <w:t xml:space="preserve"> рублей в том числе:</w:t>
      </w:r>
    </w:p>
    <w:p w:rsidR="00A75769" w:rsidRPr="00B77B99" w:rsidRDefault="00A75769" w:rsidP="00A75769">
      <w:pPr>
        <w:jc w:val="both"/>
        <w:rPr>
          <w:sz w:val="28"/>
          <w:szCs w:val="28"/>
        </w:rPr>
      </w:pPr>
      <w:r w:rsidRPr="00B77B99">
        <w:rPr>
          <w:sz w:val="28"/>
          <w:szCs w:val="28"/>
        </w:rPr>
        <w:t xml:space="preserve">- сумма резерва неиспользованных дней отпуска - </w:t>
      </w:r>
      <w:r w:rsidR="00B77B99" w:rsidRPr="00B77B99">
        <w:rPr>
          <w:sz w:val="28"/>
          <w:szCs w:val="28"/>
        </w:rPr>
        <w:t>671 576,70</w:t>
      </w:r>
      <w:r w:rsidRPr="00B77B99">
        <w:rPr>
          <w:sz w:val="28"/>
          <w:szCs w:val="28"/>
        </w:rPr>
        <w:t xml:space="preserve"> руб</w:t>
      </w:r>
      <w:r w:rsidR="00603889" w:rsidRPr="00B77B99">
        <w:rPr>
          <w:sz w:val="28"/>
          <w:szCs w:val="28"/>
        </w:rPr>
        <w:t>.</w:t>
      </w:r>
      <w:r w:rsidRPr="00B77B99">
        <w:rPr>
          <w:sz w:val="28"/>
          <w:szCs w:val="28"/>
        </w:rPr>
        <w:t>;</w:t>
      </w:r>
    </w:p>
    <w:p w:rsidR="00A75769" w:rsidRPr="00B77B99" w:rsidRDefault="00A75769" w:rsidP="00A75769">
      <w:pPr>
        <w:jc w:val="both"/>
        <w:rPr>
          <w:sz w:val="28"/>
          <w:szCs w:val="28"/>
        </w:rPr>
      </w:pPr>
      <w:r w:rsidRPr="00B77B99">
        <w:rPr>
          <w:sz w:val="28"/>
          <w:szCs w:val="28"/>
        </w:rPr>
        <w:t xml:space="preserve">- сумма начислений страховых взносов на резерв отпуска- </w:t>
      </w:r>
      <w:r w:rsidR="00B77B99" w:rsidRPr="00B77B99">
        <w:rPr>
          <w:sz w:val="28"/>
          <w:szCs w:val="28"/>
        </w:rPr>
        <w:t>202 816,16</w:t>
      </w:r>
      <w:r w:rsidRPr="00B77B99">
        <w:rPr>
          <w:sz w:val="28"/>
          <w:szCs w:val="28"/>
        </w:rPr>
        <w:t xml:space="preserve"> руб.</w:t>
      </w:r>
    </w:p>
    <w:p w:rsidR="00D06BC7" w:rsidRPr="00B77B99" w:rsidRDefault="00D06BC7" w:rsidP="00A75769">
      <w:pPr>
        <w:jc w:val="both"/>
        <w:rPr>
          <w:sz w:val="28"/>
          <w:szCs w:val="28"/>
        </w:rPr>
      </w:pPr>
      <w:r w:rsidRPr="00B77B99">
        <w:rPr>
          <w:sz w:val="28"/>
          <w:szCs w:val="28"/>
        </w:rPr>
        <w:lastRenderedPageBreak/>
        <w:t xml:space="preserve">Резерв по счету 1 401 60 000 «Резервы предстоящих расходов» отражается в </w:t>
      </w:r>
      <w:r w:rsidR="00502007" w:rsidRPr="00B77B99">
        <w:rPr>
          <w:sz w:val="28"/>
          <w:szCs w:val="28"/>
        </w:rPr>
        <w:t xml:space="preserve">графах 6 и 8 строки 520 </w:t>
      </w:r>
      <w:r w:rsidRPr="00B77B99">
        <w:rPr>
          <w:sz w:val="28"/>
          <w:szCs w:val="28"/>
        </w:rPr>
        <w:t>Баланс</w:t>
      </w:r>
      <w:r w:rsidR="00502007" w:rsidRPr="00B77B99">
        <w:rPr>
          <w:sz w:val="28"/>
          <w:szCs w:val="28"/>
        </w:rPr>
        <w:t>а</w:t>
      </w:r>
      <w:r w:rsidRPr="00B77B99">
        <w:rPr>
          <w:sz w:val="28"/>
          <w:szCs w:val="28"/>
        </w:rPr>
        <w:t xml:space="preserve"> (ф</w:t>
      </w:r>
      <w:r w:rsidR="00502007" w:rsidRPr="00B77B99">
        <w:rPr>
          <w:sz w:val="28"/>
          <w:szCs w:val="28"/>
        </w:rPr>
        <w:t>.</w:t>
      </w:r>
      <w:r w:rsidRPr="00B77B99">
        <w:rPr>
          <w:sz w:val="28"/>
          <w:szCs w:val="28"/>
        </w:rPr>
        <w:t xml:space="preserve"> 0503130).</w:t>
      </w:r>
    </w:p>
    <w:p w:rsidR="002D0DAF" w:rsidRPr="005D4CE9" w:rsidRDefault="00A75769" w:rsidP="002D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CE9">
        <w:rPr>
          <w:sz w:val="28"/>
          <w:szCs w:val="28"/>
        </w:rPr>
        <w:t xml:space="preserve">На конец отчетного периода по счету 1 401 50 000 «Расходы будущих периодов» имеется остаток на сумму </w:t>
      </w:r>
      <w:r w:rsidR="005D4CE9" w:rsidRPr="005D4CE9">
        <w:rPr>
          <w:sz w:val="28"/>
          <w:szCs w:val="28"/>
        </w:rPr>
        <w:t>4 913,70</w:t>
      </w:r>
      <w:r w:rsidRPr="005D4CE9">
        <w:rPr>
          <w:sz w:val="28"/>
          <w:szCs w:val="28"/>
        </w:rPr>
        <w:t xml:space="preserve"> руб</w:t>
      </w:r>
      <w:r w:rsidR="00A5742E" w:rsidRPr="005D4CE9">
        <w:rPr>
          <w:sz w:val="28"/>
          <w:szCs w:val="28"/>
        </w:rPr>
        <w:t>.</w:t>
      </w:r>
      <w:r w:rsidRPr="005D4CE9">
        <w:rPr>
          <w:sz w:val="28"/>
          <w:szCs w:val="28"/>
        </w:rPr>
        <w:t xml:space="preserve"> Это </w:t>
      </w:r>
      <w:r w:rsidR="005D4CE9" w:rsidRPr="005D4CE9">
        <w:rPr>
          <w:sz w:val="28"/>
          <w:szCs w:val="28"/>
        </w:rPr>
        <w:t xml:space="preserve">остаток </w:t>
      </w:r>
      <w:r w:rsidRPr="005D4CE9">
        <w:rPr>
          <w:sz w:val="28"/>
          <w:szCs w:val="28"/>
        </w:rPr>
        <w:t>произведенны</w:t>
      </w:r>
      <w:r w:rsidR="005D4CE9" w:rsidRPr="005D4CE9">
        <w:rPr>
          <w:sz w:val="28"/>
          <w:szCs w:val="28"/>
        </w:rPr>
        <w:t>х</w:t>
      </w:r>
      <w:r w:rsidRPr="005D4CE9">
        <w:rPr>
          <w:sz w:val="28"/>
          <w:szCs w:val="28"/>
        </w:rPr>
        <w:t xml:space="preserve"> расход</w:t>
      </w:r>
      <w:r w:rsidR="005D4CE9" w:rsidRPr="005D4CE9">
        <w:rPr>
          <w:sz w:val="28"/>
          <w:szCs w:val="28"/>
        </w:rPr>
        <w:t>ов</w:t>
      </w:r>
      <w:r w:rsidRPr="005D4CE9">
        <w:rPr>
          <w:sz w:val="28"/>
          <w:szCs w:val="28"/>
        </w:rPr>
        <w:t xml:space="preserve"> в отчетном периоде по обязательному страхованию автотранспортного средства по Государственному контракт № </w:t>
      </w:r>
      <w:r w:rsidR="00B2649C" w:rsidRPr="005D4CE9">
        <w:rPr>
          <w:sz w:val="28"/>
          <w:szCs w:val="28"/>
        </w:rPr>
        <w:t>2</w:t>
      </w:r>
      <w:r w:rsidR="009C4D4A" w:rsidRPr="005D4CE9">
        <w:rPr>
          <w:sz w:val="28"/>
          <w:szCs w:val="28"/>
        </w:rPr>
        <w:t>2</w:t>
      </w:r>
      <w:r w:rsidRPr="005D4CE9">
        <w:rPr>
          <w:sz w:val="28"/>
          <w:szCs w:val="28"/>
        </w:rPr>
        <w:t>-ОСАГО-</w:t>
      </w:r>
      <w:r w:rsidR="00D327C7" w:rsidRPr="005D4CE9">
        <w:rPr>
          <w:sz w:val="28"/>
          <w:szCs w:val="28"/>
        </w:rPr>
        <w:t>4</w:t>
      </w:r>
      <w:r w:rsidR="009C4D4A" w:rsidRPr="005D4CE9">
        <w:rPr>
          <w:sz w:val="28"/>
          <w:szCs w:val="28"/>
        </w:rPr>
        <w:t>0</w:t>
      </w:r>
      <w:r w:rsidRPr="005D4CE9">
        <w:rPr>
          <w:sz w:val="28"/>
          <w:szCs w:val="28"/>
        </w:rPr>
        <w:t xml:space="preserve"> от </w:t>
      </w:r>
      <w:r w:rsidR="00D327C7" w:rsidRPr="005D4CE9">
        <w:rPr>
          <w:sz w:val="28"/>
          <w:szCs w:val="28"/>
        </w:rPr>
        <w:t>1</w:t>
      </w:r>
      <w:r w:rsidR="009C4D4A" w:rsidRPr="005D4CE9">
        <w:rPr>
          <w:sz w:val="28"/>
          <w:szCs w:val="28"/>
        </w:rPr>
        <w:t>0</w:t>
      </w:r>
      <w:r w:rsidR="00862119" w:rsidRPr="005D4CE9">
        <w:rPr>
          <w:sz w:val="28"/>
          <w:szCs w:val="28"/>
        </w:rPr>
        <w:t>.11.202</w:t>
      </w:r>
      <w:r w:rsidR="009C4D4A" w:rsidRPr="005D4CE9">
        <w:rPr>
          <w:sz w:val="28"/>
          <w:szCs w:val="28"/>
        </w:rPr>
        <w:t>2</w:t>
      </w:r>
      <w:r w:rsidRPr="005D4CE9">
        <w:rPr>
          <w:sz w:val="28"/>
          <w:szCs w:val="28"/>
        </w:rPr>
        <w:t xml:space="preserve"> на сумму </w:t>
      </w:r>
      <w:r w:rsidR="005D4CE9" w:rsidRPr="005D4CE9">
        <w:rPr>
          <w:sz w:val="28"/>
          <w:szCs w:val="28"/>
        </w:rPr>
        <w:br/>
        <w:t xml:space="preserve">5 360,44 </w:t>
      </w:r>
      <w:r w:rsidR="00D327C7" w:rsidRPr="005D4CE9">
        <w:rPr>
          <w:sz w:val="28"/>
          <w:szCs w:val="28"/>
        </w:rPr>
        <w:t>руб.</w:t>
      </w:r>
      <w:r w:rsidRPr="005D4CE9">
        <w:rPr>
          <w:sz w:val="28"/>
          <w:szCs w:val="28"/>
        </w:rPr>
        <w:t>, которые будут учитываться в 202</w:t>
      </w:r>
      <w:r w:rsidR="005D4CE9" w:rsidRPr="005D4CE9">
        <w:rPr>
          <w:sz w:val="28"/>
          <w:szCs w:val="28"/>
        </w:rPr>
        <w:t>3</w:t>
      </w:r>
      <w:r w:rsidRPr="005D4CE9">
        <w:rPr>
          <w:sz w:val="28"/>
          <w:szCs w:val="28"/>
        </w:rPr>
        <w:t xml:space="preserve"> году.</w:t>
      </w:r>
    </w:p>
    <w:p w:rsidR="003435D8" w:rsidRPr="006C4AFE" w:rsidRDefault="003435D8" w:rsidP="00321DCB">
      <w:pPr>
        <w:ind w:firstLine="709"/>
        <w:jc w:val="both"/>
        <w:rPr>
          <w:b/>
          <w:sz w:val="28"/>
          <w:szCs w:val="28"/>
        </w:rPr>
      </w:pPr>
      <w:r w:rsidRPr="006C4AFE">
        <w:rPr>
          <w:b/>
          <w:sz w:val="28"/>
          <w:szCs w:val="28"/>
        </w:rPr>
        <w:t xml:space="preserve">Форма </w:t>
      </w:r>
      <w:r w:rsidR="00A75769" w:rsidRPr="006C4AFE">
        <w:rPr>
          <w:b/>
          <w:sz w:val="28"/>
          <w:szCs w:val="28"/>
        </w:rPr>
        <w:t>0503175 «Сведения о принятых и неисполненных обязательствах получателя бюджетных средств» стр. _____</w:t>
      </w:r>
    </w:p>
    <w:p w:rsidR="00DA708E" w:rsidRPr="006C4AFE" w:rsidRDefault="00DA708E" w:rsidP="002D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AFE">
        <w:rPr>
          <w:sz w:val="28"/>
          <w:szCs w:val="28"/>
        </w:rPr>
        <w:t>За отчетный период неисполненных бюджетных обязательств, неисполненных денежных обязательств у Министерства нет. Бюджетные обязательства, сверх утвержденных бюджетных назначений Министерством не принимались.</w:t>
      </w:r>
    </w:p>
    <w:p w:rsidR="00D53659" w:rsidRPr="006C4AFE" w:rsidRDefault="00DA708E" w:rsidP="00D53659">
      <w:pPr>
        <w:pStyle w:val="Style1"/>
        <w:widowControl/>
        <w:spacing w:line="314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C4AFE">
        <w:rPr>
          <w:rFonts w:ascii="Times New Roman" w:hAnsi="Times New Roman" w:cs="Times New Roman"/>
          <w:sz w:val="28"/>
          <w:szCs w:val="28"/>
        </w:rPr>
        <w:t>В 202</w:t>
      </w:r>
      <w:r w:rsidR="006C4AFE" w:rsidRPr="006C4AFE">
        <w:rPr>
          <w:rFonts w:ascii="Times New Roman" w:hAnsi="Times New Roman" w:cs="Times New Roman"/>
          <w:sz w:val="28"/>
          <w:szCs w:val="28"/>
        </w:rPr>
        <w:t>2</w:t>
      </w:r>
      <w:r w:rsidRPr="006C4A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53659" w:rsidRPr="006C4AFE">
        <w:rPr>
          <w:rFonts w:ascii="Times New Roman" w:hAnsi="Times New Roman" w:cs="Times New Roman"/>
          <w:sz w:val="28"/>
          <w:szCs w:val="28"/>
        </w:rPr>
        <w:t xml:space="preserve">обязательства, принимаемые с применением конкурентных способов, составили в сумме </w:t>
      </w:r>
      <w:r w:rsidR="006C4AFE" w:rsidRPr="006C4AFE">
        <w:rPr>
          <w:rFonts w:ascii="Times New Roman" w:hAnsi="Times New Roman" w:cs="Times New Roman"/>
          <w:sz w:val="28"/>
          <w:szCs w:val="28"/>
        </w:rPr>
        <w:t>2 307 558,14</w:t>
      </w:r>
      <w:r w:rsidR="007970F3" w:rsidRPr="006C4AFE">
        <w:rPr>
          <w:rFonts w:ascii="Times New Roman" w:hAnsi="Times New Roman" w:cs="Times New Roman"/>
          <w:sz w:val="28"/>
          <w:szCs w:val="28"/>
        </w:rPr>
        <w:t xml:space="preserve"> </w:t>
      </w:r>
      <w:r w:rsidR="00D53659" w:rsidRPr="006C4AFE">
        <w:rPr>
          <w:rFonts w:ascii="Times New Roman" w:hAnsi="Times New Roman" w:cs="Times New Roman"/>
          <w:sz w:val="28"/>
          <w:szCs w:val="28"/>
        </w:rPr>
        <w:t>руб</w:t>
      </w:r>
      <w:r w:rsidRPr="006C4AFE">
        <w:rPr>
          <w:rFonts w:ascii="Times New Roman" w:hAnsi="Times New Roman" w:cs="Times New Roman"/>
          <w:sz w:val="28"/>
          <w:szCs w:val="28"/>
        </w:rPr>
        <w:t>.</w:t>
      </w:r>
      <w:r w:rsidR="00D53659" w:rsidRPr="006C4AFE">
        <w:rPr>
          <w:rFonts w:ascii="Times New Roman" w:hAnsi="Times New Roman" w:cs="Times New Roman"/>
          <w:sz w:val="28"/>
          <w:szCs w:val="28"/>
        </w:rPr>
        <w:t xml:space="preserve">, принято обязательств по контрактам на сумму </w:t>
      </w:r>
      <w:r w:rsidR="006C4AFE" w:rsidRPr="006C4AFE">
        <w:rPr>
          <w:rFonts w:ascii="Times New Roman" w:hAnsi="Times New Roman" w:cs="Times New Roman"/>
          <w:sz w:val="28"/>
          <w:szCs w:val="28"/>
        </w:rPr>
        <w:t>1 621 423,04</w:t>
      </w:r>
      <w:r w:rsidRPr="006C4AFE">
        <w:rPr>
          <w:rFonts w:ascii="Times New Roman" w:hAnsi="Times New Roman" w:cs="Times New Roman"/>
          <w:sz w:val="28"/>
          <w:szCs w:val="28"/>
        </w:rPr>
        <w:t xml:space="preserve"> </w:t>
      </w:r>
      <w:r w:rsidR="00D53659" w:rsidRPr="006C4AFE">
        <w:rPr>
          <w:rFonts w:ascii="Times New Roman" w:hAnsi="Times New Roman" w:cs="Times New Roman"/>
          <w:sz w:val="28"/>
          <w:szCs w:val="28"/>
        </w:rPr>
        <w:t>руб. В результате заключени</w:t>
      </w:r>
      <w:r w:rsidR="00FC7CB8" w:rsidRPr="006C4AFE">
        <w:rPr>
          <w:rFonts w:ascii="Times New Roman" w:hAnsi="Times New Roman" w:cs="Times New Roman"/>
          <w:sz w:val="28"/>
          <w:szCs w:val="28"/>
        </w:rPr>
        <w:t>я</w:t>
      </w:r>
      <w:r w:rsidR="00D53659" w:rsidRPr="006C4AFE">
        <w:rPr>
          <w:rFonts w:ascii="Times New Roman" w:hAnsi="Times New Roman" w:cs="Times New Roman"/>
          <w:sz w:val="28"/>
          <w:szCs w:val="28"/>
        </w:rPr>
        <w:t xml:space="preserve"> государственных контрактов</w:t>
      </w:r>
      <w:r w:rsidR="00FC7CB8" w:rsidRPr="006C4AFE">
        <w:rPr>
          <w:rFonts w:ascii="Times New Roman" w:hAnsi="Times New Roman" w:cs="Times New Roman"/>
          <w:sz w:val="28"/>
          <w:szCs w:val="28"/>
        </w:rPr>
        <w:t>,</w:t>
      </w:r>
      <w:r w:rsidR="00D53659" w:rsidRPr="006C4AFE">
        <w:rPr>
          <w:rFonts w:ascii="Times New Roman" w:hAnsi="Times New Roman" w:cs="Times New Roman"/>
          <w:sz w:val="28"/>
          <w:szCs w:val="28"/>
        </w:rPr>
        <w:t xml:space="preserve"> с применением конкурентных способов</w:t>
      </w:r>
      <w:r w:rsidRPr="006C4AFE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FC7CB8" w:rsidRPr="006C4AFE">
        <w:rPr>
          <w:rFonts w:ascii="Times New Roman" w:hAnsi="Times New Roman" w:cs="Times New Roman"/>
          <w:sz w:val="28"/>
          <w:szCs w:val="28"/>
        </w:rPr>
        <w:t xml:space="preserve">, </w:t>
      </w:r>
      <w:r w:rsidR="00D53659" w:rsidRPr="006C4AFE">
        <w:rPr>
          <w:rFonts w:ascii="Times New Roman" w:hAnsi="Times New Roman" w:cs="Times New Roman"/>
          <w:sz w:val="28"/>
          <w:szCs w:val="28"/>
        </w:rPr>
        <w:t xml:space="preserve">сложилась экономия в </w:t>
      </w:r>
      <w:r w:rsidR="00FC7CB8" w:rsidRPr="006C4AF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C4AFE" w:rsidRPr="006C4AFE">
        <w:rPr>
          <w:rFonts w:ascii="Times New Roman" w:hAnsi="Times New Roman" w:cs="Times New Roman"/>
          <w:sz w:val="28"/>
          <w:szCs w:val="28"/>
        </w:rPr>
        <w:t>686 135,10</w:t>
      </w:r>
      <w:r w:rsidR="007970F3" w:rsidRPr="006C4AFE">
        <w:rPr>
          <w:rFonts w:ascii="Times New Roman" w:hAnsi="Times New Roman" w:cs="Times New Roman"/>
          <w:sz w:val="28"/>
          <w:szCs w:val="28"/>
        </w:rPr>
        <w:t xml:space="preserve"> </w:t>
      </w:r>
      <w:r w:rsidR="00D53659" w:rsidRPr="006C4AFE">
        <w:rPr>
          <w:rFonts w:ascii="Times New Roman" w:hAnsi="Times New Roman" w:cs="Times New Roman"/>
          <w:sz w:val="28"/>
          <w:szCs w:val="28"/>
        </w:rPr>
        <w:t>руб</w:t>
      </w:r>
      <w:r w:rsidRPr="006C4AFE">
        <w:rPr>
          <w:rFonts w:ascii="Times New Roman" w:hAnsi="Times New Roman" w:cs="Times New Roman"/>
          <w:sz w:val="28"/>
          <w:szCs w:val="28"/>
        </w:rPr>
        <w:t>.</w:t>
      </w:r>
      <w:r w:rsidR="00220CA4" w:rsidRPr="006C4AFE">
        <w:rPr>
          <w:rFonts w:ascii="Times New Roman" w:hAnsi="Times New Roman" w:cs="Times New Roman"/>
          <w:sz w:val="28"/>
          <w:szCs w:val="28"/>
        </w:rPr>
        <w:t xml:space="preserve"> Закупки производились согласно плану графика закупок на 20</w:t>
      </w:r>
      <w:r w:rsidR="000F3968" w:rsidRPr="006C4AFE">
        <w:rPr>
          <w:rFonts w:ascii="Times New Roman" w:hAnsi="Times New Roman" w:cs="Times New Roman"/>
          <w:sz w:val="28"/>
          <w:szCs w:val="28"/>
        </w:rPr>
        <w:t>2</w:t>
      </w:r>
      <w:r w:rsidR="006C4AFE" w:rsidRPr="006C4AFE">
        <w:rPr>
          <w:rFonts w:ascii="Times New Roman" w:hAnsi="Times New Roman" w:cs="Times New Roman"/>
          <w:sz w:val="28"/>
          <w:szCs w:val="28"/>
        </w:rPr>
        <w:t>2</w:t>
      </w:r>
      <w:r w:rsidR="00220CA4" w:rsidRPr="006C4A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65D5" w:rsidRPr="00F85641" w:rsidRDefault="007E65D5" w:rsidP="007E65D5">
      <w:pPr>
        <w:pStyle w:val="Style1"/>
        <w:widowControl/>
        <w:spacing w:line="314" w:lineRule="exact"/>
        <w:ind w:firstLine="851"/>
        <w:jc w:val="both"/>
        <w:rPr>
          <w:rStyle w:val="FontStyle11"/>
          <w:rFonts w:ascii="Times New Roman" w:hAnsi="Times New Roman" w:cs="Times New Roman"/>
          <w:bCs w:val="0"/>
          <w:sz w:val="28"/>
          <w:szCs w:val="28"/>
        </w:rPr>
      </w:pPr>
      <w:r w:rsidRPr="00F8564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F85641">
        <w:rPr>
          <w:rStyle w:val="FontStyle11"/>
          <w:rFonts w:ascii="Times New Roman" w:hAnsi="Times New Roman" w:cs="Times New Roman"/>
          <w:bCs w:val="0"/>
          <w:sz w:val="28"/>
          <w:szCs w:val="28"/>
        </w:rPr>
        <w:t>0503178  «Сведения об остатках денежных средств на счетах получателя бюджетных средств» стр. ____</w:t>
      </w:r>
    </w:p>
    <w:p w:rsidR="007E65D5" w:rsidRPr="004D2598" w:rsidRDefault="007E65D5" w:rsidP="007E65D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D2598">
        <w:rPr>
          <w:bCs/>
          <w:sz w:val="28"/>
          <w:szCs w:val="28"/>
        </w:rPr>
        <w:t>По состоянию на 01.</w:t>
      </w:r>
      <w:r w:rsidR="00CA3472" w:rsidRPr="004D2598">
        <w:rPr>
          <w:bCs/>
          <w:sz w:val="28"/>
          <w:szCs w:val="28"/>
        </w:rPr>
        <w:t>01</w:t>
      </w:r>
      <w:r w:rsidRPr="004D2598">
        <w:rPr>
          <w:bCs/>
          <w:sz w:val="28"/>
          <w:szCs w:val="28"/>
        </w:rPr>
        <w:t>.202</w:t>
      </w:r>
      <w:r w:rsidR="00F85641" w:rsidRPr="004D2598">
        <w:rPr>
          <w:bCs/>
          <w:sz w:val="28"/>
          <w:szCs w:val="28"/>
        </w:rPr>
        <w:t>3</w:t>
      </w:r>
      <w:r w:rsidRPr="004D2598">
        <w:rPr>
          <w:bCs/>
          <w:sz w:val="28"/>
          <w:szCs w:val="28"/>
        </w:rPr>
        <w:t xml:space="preserve"> остаток денежных средств на лицевом счете </w:t>
      </w:r>
      <w:r w:rsidRPr="004D2598">
        <w:rPr>
          <w:sz w:val="28"/>
          <w:szCs w:val="28"/>
        </w:rPr>
        <w:t>для учета операций со средствами, поступающими во временное распоряжение (№05192</w:t>
      </w:r>
      <w:r w:rsidRPr="004D2598">
        <w:rPr>
          <w:sz w:val="28"/>
          <w:szCs w:val="28"/>
          <w:lang w:val="en-US"/>
        </w:rPr>
        <w:t>D</w:t>
      </w:r>
      <w:r w:rsidRPr="004D2598">
        <w:rPr>
          <w:sz w:val="28"/>
          <w:szCs w:val="28"/>
        </w:rPr>
        <w:t xml:space="preserve">04200) </w:t>
      </w:r>
      <w:r w:rsidRPr="004D2598">
        <w:rPr>
          <w:bCs/>
          <w:sz w:val="28"/>
          <w:szCs w:val="28"/>
        </w:rPr>
        <w:t xml:space="preserve">составляет </w:t>
      </w:r>
      <w:r w:rsidR="00F85641" w:rsidRPr="004D2598">
        <w:rPr>
          <w:bCs/>
          <w:sz w:val="28"/>
          <w:szCs w:val="28"/>
        </w:rPr>
        <w:t>20 939,74</w:t>
      </w:r>
      <w:r w:rsidRPr="004D2598">
        <w:rPr>
          <w:bCs/>
          <w:sz w:val="28"/>
          <w:szCs w:val="28"/>
        </w:rPr>
        <w:t xml:space="preserve"> руб</w:t>
      </w:r>
      <w:r w:rsidR="00CA3472" w:rsidRPr="004D2598">
        <w:rPr>
          <w:bCs/>
          <w:sz w:val="28"/>
          <w:szCs w:val="28"/>
        </w:rPr>
        <w:t>.</w:t>
      </w:r>
      <w:r w:rsidRPr="004D2598">
        <w:rPr>
          <w:bCs/>
          <w:sz w:val="28"/>
          <w:szCs w:val="28"/>
        </w:rPr>
        <w:t>, что подтверждено Отчетом о состоянии лицевого счета на 01.01.202</w:t>
      </w:r>
      <w:r w:rsidR="00F85641" w:rsidRPr="004D2598">
        <w:rPr>
          <w:bCs/>
          <w:sz w:val="28"/>
          <w:szCs w:val="28"/>
        </w:rPr>
        <w:t>3</w:t>
      </w:r>
      <w:r w:rsidRPr="004D2598">
        <w:rPr>
          <w:bCs/>
          <w:sz w:val="28"/>
          <w:szCs w:val="28"/>
        </w:rPr>
        <w:t xml:space="preserve"> (стр. ___).  Данная сумма является: </w:t>
      </w:r>
      <w:r w:rsidRPr="004D2598">
        <w:rPr>
          <w:bCs/>
          <w:sz w:val="28"/>
          <w:szCs w:val="28"/>
        </w:rPr>
        <w:br/>
        <w:t>- обеспечением исполнения по государственн</w:t>
      </w:r>
      <w:r w:rsidR="00CE70CE" w:rsidRPr="004D2598">
        <w:rPr>
          <w:bCs/>
          <w:sz w:val="28"/>
          <w:szCs w:val="28"/>
        </w:rPr>
        <w:t xml:space="preserve">ому </w:t>
      </w:r>
      <w:r w:rsidRPr="004D2598">
        <w:rPr>
          <w:bCs/>
          <w:sz w:val="28"/>
          <w:szCs w:val="28"/>
        </w:rPr>
        <w:t>контракт</w:t>
      </w:r>
      <w:r w:rsidR="00CE70CE" w:rsidRPr="004D2598">
        <w:rPr>
          <w:bCs/>
          <w:sz w:val="28"/>
          <w:szCs w:val="28"/>
        </w:rPr>
        <w:t>у</w:t>
      </w:r>
      <w:r w:rsidRPr="004D2598">
        <w:rPr>
          <w:bCs/>
          <w:sz w:val="28"/>
          <w:szCs w:val="28"/>
        </w:rPr>
        <w:t xml:space="preserve"> на поставку ГСМ </w:t>
      </w:r>
      <w:r w:rsidR="003B28B7" w:rsidRPr="004D2598">
        <w:rPr>
          <w:bCs/>
          <w:sz w:val="28"/>
          <w:szCs w:val="28"/>
        </w:rPr>
        <w:t xml:space="preserve">в </w:t>
      </w:r>
      <w:r w:rsidR="00CE70CE" w:rsidRPr="004D2598">
        <w:rPr>
          <w:bCs/>
          <w:sz w:val="28"/>
          <w:szCs w:val="28"/>
        </w:rPr>
        <w:t>первом полугодии 202</w:t>
      </w:r>
      <w:r w:rsidR="00F85641" w:rsidRPr="004D2598">
        <w:rPr>
          <w:bCs/>
          <w:sz w:val="28"/>
          <w:szCs w:val="28"/>
        </w:rPr>
        <w:t>3</w:t>
      </w:r>
      <w:r w:rsidR="00CE70CE" w:rsidRPr="004D2598">
        <w:rPr>
          <w:bCs/>
          <w:sz w:val="28"/>
          <w:szCs w:val="28"/>
        </w:rPr>
        <w:t xml:space="preserve"> </w:t>
      </w:r>
      <w:r w:rsidR="00FB79EC" w:rsidRPr="004D2598">
        <w:rPr>
          <w:bCs/>
          <w:sz w:val="28"/>
          <w:szCs w:val="28"/>
        </w:rPr>
        <w:t xml:space="preserve">года в размере </w:t>
      </w:r>
      <w:r w:rsidR="004D2598" w:rsidRPr="004D2598">
        <w:rPr>
          <w:bCs/>
          <w:sz w:val="28"/>
          <w:szCs w:val="28"/>
        </w:rPr>
        <w:t>6305,00</w:t>
      </w:r>
      <w:r w:rsidRPr="004D2598">
        <w:rPr>
          <w:bCs/>
          <w:sz w:val="28"/>
          <w:szCs w:val="28"/>
        </w:rPr>
        <w:t xml:space="preserve"> руб</w:t>
      </w:r>
      <w:r w:rsidR="00FB79EC" w:rsidRPr="004D2598">
        <w:rPr>
          <w:bCs/>
          <w:sz w:val="28"/>
          <w:szCs w:val="28"/>
        </w:rPr>
        <w:t>.</w:t>
      </w:r>
      <w:r w:rsidRPr="004D2598">
        <w:rPr>
          <w:bCs/>
          <w:sz w:val="28"/>
          <w:szCs w:val="28"/>
        </w:rPr>
        <w:t>;</w:t>
      </w:r>
    </w:p>
    <w:p w:rsidR="004D2598" w:rsidRPr="004D2598" w:rsidRDefault="004D2598" w:rsidP="004D25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598">
        <w:rPr>
          <w:bCs/>
          <w:sz w:val="28"/>
          <w:szCs w:val="28"/>
        </w:rPr>
        <w:t>- обеспечением исполнения по государственному контракту на услуги по уборке офисного помещения в 2023 года в размере 14 634,74 руб.</w:t>
      </w:r>
    </w:p>
    <w:p w:rsidR="008D6D03" w:rsidRPr="00434CAE" w:rsidRDefault="008D6D03" w:rsidP="008D6D03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434CAE">
        <w:rPr>
          <w:sz w:val="28"/>
          <w:szCs w:val="28"/>
        </w:rPr>
        <w:t>В 202</w:t>
      </w:r>
      <w:r w:rsidR="00434CAE" w:rsidRPr="00434CAE">
        <w:rPr>
          <w:sz w:val="28"/>
          <w:szCs w:val="28"/>
        </w:rPr>
        <w:t>2</w:t>
      </w:r>
      <w:r w:rsidRPr="00434CAE">
        <w:rPr>
          <w:sz w:val="28"/>
          <w:szCs w:val="28"/>
        </w:rPr>
        <w:t xml:space="preserve"> году Министерство не принимало участие в реализации национальных проектов (программ, комплексном плане модернизации и расширения магистральной инфраструктуры).</w:t>
      </w:r>
    </w:p>
    <w:p w:rsidR="008D6D03" w:rsidRDefault="008D6D03" w:rsidP="008D6D03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434CAE">
        <w:rPr>
          <w:sz w:val="28"/>
          <w:szCs w:val="28"/>
        </w:rPr>
        <w:t>Незавершенных объектов капитального строительства, а также вложений в объекты недвижимого имущества за 202</w:t>
      </w:r>
      <w:r w:rsidR="00434CAE" w:rsidRPr="00434CAE">
        <w:rPr>
          <w:sz w:val="28"/>
          <w:szCs w:val="28"/>
        </w:rPr>
        <w:t>2</w:t>
      </w:r>
      <w:r w:rsidRPr="00434CAE">
        <w:rPr>
          <w:sz w:val="28"/>
          <w:szCs w:val="28"/>
        </w:rPr>
        <w:t xml:space="preserve"> нет.</w:t>
      </w:r>
    </w:p>
    <w:p w:rsidR="003D0FBC" w:rsidRDefault="003D0FBC" w:rsidP="003D0FB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1D0A68">
        <w:rPr>
          <w:bCs/>
          <w:color w:val="000000"/>
          <w:sz w:val="28"/>
          <w:szCs w:val="28"/>
        </w:rPr>
        <w:t>Показатели, отраженные в Справке</w:t>
      </w:r>
      <w:r>
        <w:rPr>
          <w:bCs/>
          <w:color w:val="000000"/>
          <w:sz w:val="28"/>
          <w:szCs w:val="28"/>
        </w:rPr>
        <w:t xml:space="preserve"> </w:t>
      </w:r>
      <w:hyperlink r:id="rId9" w:history="1">
        <w:r w:rsidRPr="001D0A68">
          <w:rPr>
            <w:bCs/>
            <w:color w:val="000000"/>
            <w:sz w:val="28"/>
            <w:szCs w:val="28"/>
          </w:rPr>
          <w:t>(ф.0503110)</w:t>
        </w:r>
      </w:hyperlink>
      <w:r>
        <w:t>,</w:t>
      </w:r>
      <w:r>
        <w:rPr>
          <w:bCs/>
          <w:color w:val="000000"/>
          <w:sz w:val="28"/>
          <w:szCs w:val="28"/>
        </w:rPr>
        <w:t xml:space="preserve"> </w:t>
      </w:r>
      <w:r w:rsidRPr="001D0A68">
        <w:rPr>
          <w:bCs/>
          <w:color w:val="000000"/>
          <w:sz w:val="28"/>
          <w:szCs w:val="28"/>
        </w:rPr>
        <w:t xml:space="preserve">Справке </w:t>
      </w:r>
      <w:r>
        <w:rPr>
          <w:bCs/>
          <w:color w:val="000000"/>
          <w:sz w:val="28"/>
          <w:szCs w:val="28"/>
        </w:rPr>
        <w:br/>
      </w:r>
      <w:r w:rsidRPr="001D0A68">
        <w:rPr>
          <w:bCs/>
          <w:color w:val="000000"/>
          <w:sz w:val="28"/>
          <w:szCs w:val="28"/>
        </w:rPr>
        <w:t>(ф.0503125)</w:t>
      </w:r>
      <w:r>
        <w:rPr>
          <w:bCs/>
          <w:color w:val="000000"/>
          <w:sz w:val="28"/>
          <w:szCs w:val="28"/>
        </w:rPr>
        <w:t xml:space="preserve"> и Отчете (ф.0503121) </w:t>
      </w:r>
      <w:r w:rsidRPr="001D0A68">
        <w:rPr>
          <w:bCs/>
          <w:color w:val="000000"/>
          <w:sz w:val="28"/>
          <w:szCs w:val="28"/>
        </w:rPr>
        <w:t xml:space="preserve">по соответствующим счетам аналитического учета счета 1 401 </w:t>
      </w:r>
      <w:r>
        <w:rPr>
          <w:bCs/>
          <w:color w:val="000000"/>
          <w:sz w:val="28"/>
          <w:szCs w:val="28"/>
        </w:rPr>
        <w:t>10 195</w:t>
      </w:r>
      <w:r w:rsidRPr="001D0A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Pr="00625C73">
        <w:rPr>
          <w:color w:val="000000" w:themeColor="text1"/>
          <w:sz w:val="28"/>
          <w:szCs w:val="28"/>
          <w:shd w:val="clear" w:color="auto" w:fill="FFFFFF"/>
        </w:rPr>
        <w:t>Безвозмездные неденежные поступления капитального характера от сектора государственного управления и организаций государственного сектора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25C73">
        <w:rPr>
          <w:bCs/>
          <w:color w:val="000000" w:themeColor="text1"/>
          <w:sz w:val="28"/>
          <w:szCs w:val="28"/>
        </w:rPr>
        <w:t xml:space="preserve"> </w:t>
      </w:r>
      <w:r w:rsidRPr="001D0A68">
        <w:rPr>
          <w:bCs/>
          <w:color w:val="000000"/>
          <w:sz w:val="28"/>
          <w:szCs w:val="28"/>
        </w:rPr>
        <w:t>представлены по корреспондирующим кодам счетов учета активов и обязательств, в виде следующей таблицы:</w:t>
      </w:r>
    </w:p>
    <w:p w:rsidR="0068652D" w:rsidRPr="0068652D" w:rsidRDefault="0068652D" w:rsidP="0068652D">
      <w:pPr>
        <w:spacing w:line="276" w:lineRule="auto"/>
        <w:rPr>
          <w:rFonts w:eastAsiaTheme="minorHAnsi"/>
          <w:lang w:eastAsia="en-US"/>
        </w:rPr>
      </w:pPr>
    </w:p>
    <w:tbl>
      <w:tblPr>
        <w:tblStyle w:val="a8"/>
        <w:tblW w:w="9464" w:type="dxa"/>
        <w:tblInd w:w="108" w:type="dxa"/>
        <w:tblLook w:val="04A0" w:firstRow="1" w:lastRow="0" w:firstColumn="1" w:lastColumn="0" w:noHBand="0" w:noVBand="1"/>
      </w:tblPr>
      <w:tblGrid>
        <w:gridCol w:w="2802"/>
        <w:gridCol w:w="1842"/>
        <w:gridCol w:w="4820"/>
      </w:tblGrid>
      <w:tr w:rsidR="0068652D" w:rsidRPr="0068652D" w:rsidTr="0068652D">
        <w:tc>
          <w:tcPr>
            <w:tcW w:w="2802" w:type="dxa"/>
            <w:vMerge w:val="restart"/>
          </w:tcPr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</w:p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Корреспондирующий счет</w:t>
            </w:r>
          </w:p>
        </w:tc>
        <w:tc>
          <w:tcPr>
            <w:tcW w:w="6662" w:type="dxa"/>
            <w:gridSpan w:val="2"/>
          </w:tcPr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Код счета бюджетного учета</w:t>
            </w:r>
          </w:p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8652D" w:rsidRPr="0068652D" w:rsidTr="0068652D">
        <w:tc>
          <w:tcPr>
            <w:tcW w:w="2802" w:type="dxa"/>
            <w:vMerge/>
          </w:tcPr>
          <w:p w:rsidR="0068652D" w:rsidRPr="0068652D" w:rsidRDefault="0068652D" w:rsidP="0068652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1 401 10 195</w:t>
            </w:r>
          </w:p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Причина</w:t>
            </w:r>
          </w:p>
        </w:tc>
      </w:tr>
      <w:tr w:rsidR="0068652D" w:rsidRPr="0068652D" w:rsidTr="0068652D">
        <w:tc>
          <w:tcPr>
            <w:tcW w:w="2802" w:type="dxa"/>
          </w:tcPr>
          <w:p w:rsidR="0068652D" w:rsidRPr="0068652D" w:rsidRDefault="0068652D" w:rsidP="0068652D">
            <w:pPr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 xml:space="preserve">Вложения в права пользования активами, </w:t>
            </w:r>
          </w:p>
          <w:p w:rsidR="0068652D" w:rsidRPr="0068652D" w:rsidRDefault="0068652D" w:rsidP="0068652D">
            <w:pPr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в т.ч.</w:t>
            </w:r>
          </w:p>
        </w:tc>
        <w:tc>
          <w:tcPr>
            <w:tcW w:w="1842" w:type="dxa"/>
          </w:tcPr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53 200,00</w:t>
            </w:r>
          </w:p>
        </w:tc>
        <w:tc>
          <w:tcPr>
            <w:tcW w:w="4820" w:type="dxa"/>
          </w:tcPr>
          <w:p w:rsidR="0068652D" w:rsidRPr="0068652D" w:rsidRDefault="0068652D" w:rsidP="0068652D">
            <w:pPr>
              <w:jc w:val="both"/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Безвозмездная передача, в том числе по счетам</w:t>
            </w:r>
          </w:p>
        </w:tc>
      </w:tr>
      <w:tr w:rsidR="0068652D" w:rsidRPr="0068652D" w:rsidTr="0068652D">
        <w:tc>
          <w:tcPr>
            <w:tcW w:w="2802" w:type="dxa"/>
          </w:tcPr>
          <w:p w:rsidR="0068652D" w:rsidRPr="0068652D" w:rsidRDefault="0068652D" w:rsidP="0068652D">
            <w:pPr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lastRenderedPageBreak/>
              <w:t>1 106 00 000</w:t>
            </w:r>
          </w:p>
          <w:p w:rsidR="0068652D" w:rsidRPr="0068652D" w:rsidRDefault="0068652D" w:rsidP="0068652D">
            <w:pPr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из них</w:t>
            </w:r>
          </w:p>
        </w:tc>
        <w:tc>
          <w:tcPr>
            <w:tcW w:w="1842" w:type="dxa"/>
          </w:tcPr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53 200,00</w:t>
            </w:r>
          </w:p>
        </w:tc>
        <w:tc>
          <w:tcPr>
            <w:tcW w:w="4820" w:type="dxa"/>
          </w:tcPr>
          <w:p w:rsidR="0068652D" w:rsidRPr="0068652D" w:rsidRDefault="0068652D" w:rsidP="0068652D">
            <w:pPr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 xml:space="preserve">Безвозмездная передача – вложения в нефинансовые активы </w:t>
            </w:r>
          </w:p>
        </w:tc>
      </w:tr>
      <w:tr w:rsidR="0068652D" w:rsidRPr="0068652D" w:rsidTr="0068652D">
        <w:tc>
          <w:tcPr>
            <w:tcW w:w="2802" w:type="dxa"/>
          </w:tcPr>
          <w:p w:rsidR="0068652D" w:rsidRPr="0068652D" w:rsidRDefault="0068652D" w:rsidP="0068652D">
            <w:pPr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1.106 6Х 000</w:t>
            </w:r>
          </w:p>
          <w:p w:rsidR="0068652D" w:rsidRPr="0068652D" w:rsidRDefault="0068652D" w:rsidP="0068652D">
            <w:pPr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их них</w:t>
            </w:r>
          </w:p>
          <w:p w:rsidR="0068652D" w:rsidRPr="0068652D" w:rsidRDefault="0068652D" w:rsidP="0068652D">
            <w:pPr>
              <w:rPr>
                <w:rFonts w:eastAsiaTheme="minorHAnsi"/>
                <w:lang w:val="en-US" w:eastAsia="en-US"/>
              </w:rPr>
            </w:pPr>
            <w:r w:rsidRPr="0068652D">
              <w:rPr>
                <w:rFonts w:eastAsiaTheme="minorHAnsi"/>
                <w:lang w:eastAsia="en-US"/>
              </w:rPr>
              <w:t>1 106 6</w:t>
            </w:r>
            <w:r w:rsidRPr="0068652D">
              <w:rPr>
                <w:rFonts w:eastAsiaTheme="minorHAnsi"/>
                <w:lang w:val="en-US" w:eastAsia="en-US"/>
              </w:rPr>
              <w:t>I 000</w:t>
            </w:r>
          </w:p>
        </w:tc>
        <w:tc>
          <w:tcPr>
            <w:tcW w:w="1842" w:type="dxa"/>
          </w:tcPr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</w:p>
          <w:p w:rsidR="0068652D" w:rsidRPr="0068652D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>53 200,00</w:t>
            </w:r>
          </w:p>
        </w:tc>
        <w:tc>
          <w:tcPr>
            <w:tcW w:w="4820" w:type="dxa"/>
          </w:tcPr>
          <w:p w:rsidR="0068652D" w:rsidRPr="0068652D" w:rsidRDefault="0068652D" w:rsidP="0068652D">
            <w:pPr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lang w:eastAsia="en-US"/>
              </w:rPr>
              <w:t xml:space="preserve">Безвозмездная передача – вложения в нефинансовые активы </w:t>
            </w:r>
          </w:p>
          <w:p w:rsidR="0068652D" w:rsidRPr="0068652D" w:rsidRDefault="0068652D" w:rsidP="0068652D">
            <w:pPr>
              <w:rPr>
                <w:rFonts w:eastAsiaTheme="minorHAnsi"/>
                <w:lang w:eastAsia="en-US"/>
              </w:rPr>
            </w:pPr>
            <w:r w:rsidRPr="0068652D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Вложения в права пользования нематериальными активам</w:t>
            </w:r>
          </w:p>
        </w:tc>
      </w:tr>
    </w:tbl>
    <w:p w:rsidR="002E5349" w:rsidRDefault="002E5349" w:rsidP="005C21B5">
      <w:pPr>
        <w:tabs>
          <w:tab w:val="left" w:pos="1302"/>
        </w:tabs>
        <w:ind w:firstLine="709"/>
        <w:jc w:val="both"/>
        <w:rPr>
          <w:sz w:val="28"/>
          <w:szCs w:val="28"/>
        </w:rPr>
      </w:pPr>
    </w:p>
    <w:p w:rsidR="00473225" w:rsidRPr="00434CAE" w:rsidRDefault="00473225" w:rsidP="005C21B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434CAE">
        <w:rPr>
          <w:sz w:val="28"/>
          <w:szCs w:val="28"/>
        </w:rPr>
        <w:t>По состоянию на 01 января 202</w:t>
      </w:r>
      <w:r w:rsidR="00434CAE" w:rsidRPr="00434CAE">
        <w:rPr>
          <w:sz w:val="28"/>
          <w:szCs w:val="28"/>
        </w:rPr>
        <w:t>3</w:t>
      </w:r>
      <w:r w:rsidRPr="00434CAE">
        <w:rPr>
          <w:sz w:val="28"/>
          <w:szCs w:val="28"/>
        </w:rPr>
        <w:t xml:space="preserve"> года имеется остаток на счете (020100000), «Денежные средства учреждения» в размере </w:t>
      </w:r>
      <w:r w:rsidR="00434CAE" w:rsidRPr="00434CAE">
        <w:rPr>
          <w:sz w:val="28"/>
          <w:szCs w:val="28"/>
        </w:rPr>
        <w:t>338 189,74</w:t>
      </w:r>
      <w:r w:rsidRPr="00434CAE">
        <w:rPr>
          <w:sz w:val="28"/>
          <w:szCs w:val="28"/>
        </w:rPr>
        <w:t xml:space="preserve"> руб</w:t>
      </w:r>
      <w:r w:rsidR="003916AF" w:rsidRPr="00434CAE">
        <w:rPr>
          <w:sz w:val="28"/>
          <w:szCs w:val="28"/>
        </w:rPr>
        <w:t>.</w:t>
      </w:r>
      <w:r w:rsidRPr="00434CAE">
        <w:rPr>
          <w:sz w:val="28"/>
          <w:szCs w:val="28"/>
        </w:rPr>
        <w:t>, в том числе:</w:t>
      </w:r>
    </w:p>
    <w:p w:rsidR="00473225" w:rsidRPr="00434CAE" w:rsidRDefault="00473225" w:rsidP="003B2099">
      <w:pPr>
        <w:tabs>
          <w:tab w:val="left" w:pos="1302"/>
        </w:tabs>
        <w:jc w:val="both"/>
        <w:rPr>
          <w:sz w:val="28"/>
          <w:szCs w:val="28"/>
        </w:rPr>
      </w:pPr>
      <w:r w:rsidRPr="00434CAE">
        <w:rPr>
          <w:sz w:val="28"/>
          <w:szCs w:val="28"/>
        </w:rPr>
        <w:t xml:space="preserve">на лицевых счетах учреждения в органе казначейства (020110000) – </w:t>
      </w:r>
      <w:r w:rsidR="00434CAE" w:rsidRPr="00434CAE">
        <w:rPr>
          <w:bCs/>
          <w:sz w:val="28"/>
          <w:szCs w:val="28"/>
        </w:rPr>
        <w:t xml:space="preserve">20 939,74 </w:t>
      </w:r>
      <w:r w:rsidRPr="00434CAE">
        <w:rPr>
          <w:sz w:val="28"/>
          <w:szCs w:val="28"/>
        </w:rPr>
        <w:t>руб. (</w:t>
      </w:r>
      <w:r w:rsidRPr="00434CAE">
        <w:rPr>
          <w:bCs/>
          <w:sz w:val="28"/>
          <w:szCs w:val="28"/>
        </w:rPr>
        <w:t xml:space="preserve">остаток денежных средств на лицевом счете </w:t>
      </w:r>
      <w:r w:rsidRPr="00434CAE">
        <w:rPr>
          <w:sz w:val="28"/>
          <w:szCs w:val="28"/>
        </w:rPr>
        <w:t>для учета операций со средствами, поступающими во временное распоряжение (№05192</w:t>
      </w:r>
      <w:r w:rsidRPr="00434CAE">
        <w:rPr>
          <w:sz w:val="28"/>
          <w:szCs w:val="28"/>
          <w:lang w:val="en-US"/>
        </w:rPr>
        <w:t>D</w:t>
      </w:r>
      <w:r w:rsidRPr="00434CAE">
        <w:rPr>
          <w:sz w:val="28"/>
          <w:szCs w:val="28"/>
        </w:rPr>
        <w:t>04200);</w:t>
      </w:r>
    </w:p>
    <w:p w:rsidR="00473225" w:rsidRPr="00CF13A7" w:rsidRDefault="00473225" w:rsidP="003B2099">
      <w:pPr>
        <w:jc w:val="both"/>
        <w:rPr>
          <w:sz w:val="28"/>
          <w:szCs w:val="28"/>
        </w:rPr>
      </w:pPr>
      <w:r w:rsidRPr="00CF13A7">
        <w:rPr>
          <w:sz w:val="28"/>
          <w:szCs w:val="28"/>
        </w:rPr>
        <w:t xml:space="preserve">в кассе учреждения (020130000) – </w:t>
      </w:r>
      <w:r w:rsidR="002C2F96" w:rsidRPr="00CF13A7">
        <w:rPr>
          <w:sz w:val="28"/>
          <w:szCs w:val="28"/>
        </w:rPr>
        <w:t xml:space="preserve">317 250,00 </w:t>
      </w:r>
      <w:r w:rsidRPr="00CF13A7">
        <w:rPr>
          <w:color w:val="000000"/>
          <w:sz w:val="28"/>
          <w:szCs w:val="28"/>
        </w:rPr>
        <w:t xml:space="preserve">руб. (остаток денежных документов </w:t>
      </w:r>
      <w:r w:rsidR="003D3900" w:rsidRPr="00CF13A7">
        <w:rPr>
          <w:color w:val="000000"/>
          <w:sz w:val="28"/>
          <w:szCs w:val="28"/>
        </w:rPr>
        <w:t>(почтовые марки, конверты маркированные) в связи с</w:t>
      </w:r>
      <w:r w:rsidR="00252165" w:rsidRPr="00CF13A7">
        <w:rPr>
          <w:color w:val="000000"/>
          <w:sz w:val="28"/>
          <w:szCs w:val="28"/>
        </w:rPr>
        <w:t xml:space="preserve"> </w:t>
      </w:r>
      <w:r w:rsidR="003D3900" w:rsidRPr="00CF13A7">
        <w:rPr>
          <w:color w:val="000000"/>
          <w:sz w:val="28"/>
          <w:szCs w:val="28"/>
        </w:rPr>
        <w:t xml:space="preserve">поставкой в </w:t>
      </w:r>
      <w:r w:rsidR="002C2F96" w:rsidRPr="00CF13A7">
        <w:rPr>
          <w:color w:val="000000"/>
          <w:sz w:val="28"/>
          <w:szCs w:val="28"/>
        </w:rPr>
        <w:t>декабре</w:t>
      </w:r>
      <w:r w:rsidR="003D3900" w:rsidRPr="00CF13A7">
        <w:rPr>
          <w:color w:val="000000"/>
          <w:sz w:val="28"/>
          <w:szCs w:val="28"/>
        </w:rPr>
        <w:t xml:space="preserve"> по государственному контракту от </w:t>
      </w:r>
      <w:r w:rsidR="002C2F96" w:rsidRPr="00CF13A7">
        <w:rPr>
          <w:color w:val="000000"/>
          <w:sz w:val="28"/>
          <w:szCs w:val="28"/>
        </w:rPr>
        <w:t>20.09.2022</w:t>
      </w:r>
      <w:r w:rsidR="003D3900" w:rsidRPr="00CF13A7">
        <w:rPr>
          <w:color w:val="000000"/>
          <w:sz w:val="28"/>
          <w:szCs w:val="28"/>
        </w:rPr>
        <w:t xml:space="preserve"> №Ф.202</w:t>
      </w:r>
      <w:r w:rsidR="002C2F96" w:rsidRPr="00CF13A7">
        <w:rPr>
          <w:color w:val="000000"/>
          <w:sz w:val="28"/>
          <w:szCs w:val="28"/>
        </w:rPr>
        <w:t>2</w:t>
      </w:r>
      <w:r w:rsidR="003D3900" w:rsidRPr="00CF13A7">
        <w:rPr>
          <w:color w:val="000000"/>
          <w:sz w:val="28"/>
          <w:szCs w:val="28"/>
        </w:rPr>
        <w:t>.</w:t>
      </w:r>
      <w:r w:rsidR="002C2F96" w:rsidRPr="00CF13A7">
        <w:rPr>
          <w:color w:val="000000"/>
          <w:sz w:val="28"/>
          <w:szCs w:val="28"/>
        </w:rPr>
        <w:t>1339</w:t>
      </w:r>
      <w:r w:rsidR="003D3900" w:rsidRPr="00CF13A7">
        <w:rPr>
          <w:color w:val="000000"/>
          <w:sz w:val="28"/>
          <w:szCs w:val="28"/>
        </w:rPr>
        <w:t xml:space="preserve"> ГЗПО на сумму </w:t>
      </w:r>
      <w:r w:rsidR="002C2F96" w:rsidRPr="00CF13A7">
        <w:rPr>
          <w:color w:val="000000"/>
          <w:sz w:val="28"/>
          <w:szCs w:val="28"/>
        </w:rPr>
        <w:br/>
        <w:t xml:space="preserve">276 034,50 </w:t>
      </w:r>
      <w:r w:rsidR="003D3900" w:rsidRPr="00CF13A7">
        <w:rPr>
          <w:color w:val="000000"/>
          <w:sz w:val="28"/>
          <w:szCs w:val="28"/>
        </w:rPr>
        <w:t xml:space="preserve">руб. для отправки </w:t>
      </w:r>
      <w:r w:rsidR="00F25487" w:rsidRPr="00CF13A7">
        <w:rPr>
          <w:color w:val="000000"/>
          <w:sz w:val="28"/>
          <w:szCs w:val="28"/>
        </w:rPr>
        <w:t xml:space="preserve">корреспонденции по результатам тарифного регулирования в соответствии с законодательством. </w:t>
      </w:r>
    </w:p>
    <w:p w:rsidR="00662933" w:rsidRPr="00CF13A7" w:rsidRDefault="00F25487" w:rsidP="00FF5AA5">
      <w:pPr>
        <w:rPr>
          <w:sz w:val="28"/>
          <w:szCs w:val="28"/>
        </w:rPr>
      </w:pPr>
      <w:r w:rsidRPr="00CF13A7">
        <w:rPr>
          <w:sz w:val="28"/>
          <w:szCs w:val="28"/>
        </w:rPr>
        <w:t>Наличных денег в кассе на 1 января 202</w:t>
      </w:r>
      <w:r w:rsidR="002C2F96" w:rsidRPr="00CF13A7">
        <w:rPr>
          <w:sz w:val="28"/>
          <w:szCs w:val="28"/>
        </w:rPr>
        <w:t>3</w:t>
      </w:r>
      <w:r w:rsidRPr="00CF13A7">
        <w:rPr>
          <w:sz w:val="28"/>
          <w:szCs w:val="28"/>
        </w:rPr>
        <w:t xml:space="preserve"> года нет.</w:t>
      </w:r>
    </w:p>
    <w:p w:rsidR="002C2F96" w:rsidRDefault="002C2F96" w:rsidP="00D536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  <w:lang w:eastAsia="en-US"/>
        </w:rPr>
      </w:pPr>
    </w:p>
    <w:p w:rsidR="00D53659" w:rsidRPr="00F610A4" w:rsidRDefault="00D53659" w:rsidP="00D536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610A4">
        <w:rPr>
          <w:b/>
          <w:sz w:val="28"/>
          <w:szCs w:val="28"/>
          <w:lang w:eastAsia="en-US"/>
        </w:rPr>
        <w:t>Раздел 5 «</w:t>
      </w:r>
      <w:r w:rsidRPr="00F610A4">
        <w:rPr>
          <w:b/>
          <w:sz w:val="28"/>
          <w:szCs w:val="28"/>
        </w:rPr>
        <w:t>Прочие вопросы деятельности субъекта бюджетной отчетности»</w:t>
      </w:r>
    </w:p>
    <w:p w:rsidR="0067519D" w:rsidRPr="00F610A4" w:rsidRDefault="0067519D" w:rsidP="00D536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940F7" w:rsidRPr="00BE6A46" w:rsidRDefault="001940F7" w:rsidP="001940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6A46">
        <w:rPr>
          <w:b/>
          <w:bCs/>
          <w:sz w:val="28"/>
          <w:szCs w:val="28"/>
        </w:rPr>
        <w:t>Форма 0503296 «</w:t>
      </w:r>
      <w:r w:rsidRPr="00BE6A46">
        <w:rPr>
          <w:b/>
          <w:sz w:val="28"/>
        </w:rPr>
        <w:t>Сведения об исполнении судебных решений по денежным обязательствам бюджета»</w:t>
      </w:r>
      <w:r w:rsidRPr="00BE6A46">
        <w:rPr>
          <w:b/>
          <w:bCs/>
          <w:sz w:val="28"/>
          <w:szCs w:val="28"/>
        </w:rPr>
        <w:t xml:space="preserve"> стр.____</w:t>
      </w:r>
      <w:r w:rsidRPr="00BE6A46">
        <w:rPr>
          <w:sz w:val="28"/>
          <w:szCs w:val="28"/>
        </w:rPr>
        <w:t xml:space="preserve"> </w:t>
      </w:r>
    </w:p>
    <w:p w:rsidR="00AA1AFE" w:rsidRDefault="001940F7" w:rsidP="001940F7">
      <w:pPr>
        <w:widowControl w:val="0"/>
        <w:autoSpaceDE w:val="0"/>
        <w:autoSpaceDN w:val="0"/>
        <w:adjustRightInd w:val="0"/>
        <w:ind w:firstLine="851"/>
        <w:jc w:val="both"/>
        <w:rPr>
          <w:rStyle w:val="FontStyle11"/>
          <w:rFonts w:ascii="Times New Roman" w:hAnsi="Times New Roman" w:cs="Times New Roman"/>
          <w:i/>
          <w:sz w:val="28"/>
        </w:rPr>
      </w:pPr>
      <w:r w:rsidRPr="00BE6A46">
        <w:rPr>
          <w:sz w:val="28"/>
          <w:szCs w:val="28"/>
        </w:rPr>
        <w:t>За отчетный период 20</w:t>
      </w:r>
      <w:r w:rsidR="00387842" w:rsidRPr="00BE6A46">
        <w:rPr>
          <w:sz w:val="28"/>
          <w:szCs w:val="28"/>
        </w:rPr>
        <w:t>2</w:t>
      </w:r>
      <w:r w:rsidR="00F610A4" w:rsidRPr="00BE6A46">
        <w:rPr>
          <w:sz w:val="28"/>
          <w:szCs w:val="28"/>
        </w:rPr>
        <w:t>2</w:t>
      </w:r>
      <w:r w:rsidRPr="00BE6A46">
        <w:rPr>
          <w:sz w:val="28"/>
          <w:szCs w:val="28"/>
        </w:rPr>
        <w:t xml:space="preserve"> года Министерством исполнено </w:t>
      </w:r>
      <w:r w:rsidR="007152C4" w:rsidRPr="00BE6A46">
        <w:rPr>
          <w:sz w:val="28"/>
          <w:szCs w:val="28"/>
        </w:rPr>
        <w:t>двенадцать</w:t>
      </w:r>
      <w:r w:rsidRPr="00BE6A46">
        <w:rPr>
          <w:sz w:val="28"/>
          <w:szCs w:val="28"/>
        </w:rPr>
        <w:t xml:space="preserve"> судебных решени</w:t>
      </w:r>
      <w:r w:rsidR="00AC2963" w:rsidRPr="00BE6A46">
        <w:rPr>
          <w:sz w:val="28"/>
          <w:szCs w:val="28"/>
        </w:rPr>
        <w:t>й по исполнительным документам</w:t>
      </w:r>
      <w:r w:rsidRPr="00BE6A46">
        <w:rPr>
          <w:sz w:val="28"/>
          <w:szCs w:val="28"/>
        </w:rPr>
        <w:t xml:space="preserve"> </w:t>
      </w:r>
      <w:r w:rsidR="00AC2963" w:rsidRPr="00BE6A46">
        <w:rPr>
          <w:sz w:val="28"/>
          <w:szCs w:val="28"/>
        </w:rPr>
        <w:t>н</w:t>
      </w:r>
      <w:r w:rsidRPr="00BE6A46">
        <w:rPr>
          <w:sz w:val="28"/>
          <w:szCs w:val="28"/>
        </w:rPr>
        <w:t xml:space="preserve">а сумму </w:t>
      </w:r>
      <w:r w:rsidR="003C2515" w:rsidRPr="00BE6A46">
        <w:rPr>
          <w:sz w:val="28"/>
          <w:szCs w:val="28"/>
        </w:rPr>
        <w:t>483 314 953,23</w:t>
      </w:r>
      <w:r w:rsidR="00AC2963" w:rsidRPr="00BE6A46">
        <w:rPr>
          <w:sz w:val="28"/>
          <w:szCs w:val="28"/>
        </w:rPr>
        <w:t xml:space="preserve"> руб. </w:t>
      </w:r>
      <w:r w:rsidR="003A6A84" w:rsidRPr="00BE6A46">
        <w:rPr>
          <w:rStyle w:val="FontStyle11"/>
          <w:rFonts w:ascii="Times New Roman" w:hAnsi="Times New Roman" w:cs="Times New Roman"/>
          <w:b w:val="0"/>
          <w:sz w:val="28"/>
        </w:rPr>
        <w:t>из них</w:t>
      </w:r>
      <w:r w:rsidRPr="00BE6A46">
        <w:rPr>
          <w:sz w:val="28"/>
          <w:szCs w:val="28"/>
        </w:rPr>
        <w:t>:</w:t>
      </w:r>
      <w:r w:rsidR="00AA1AFE" w:rsidRPr="00AA1AFE">
        <w:rPr>
          <w:rStyle w:val="FontStyle11"/>
          <w:rFonts w:ascii="Times New Roman" w:hAnsi="Times New Roman" w:cs="Times New Roman"/>
          <w:i/>
          <w:sz w:val="28"/>
        </w:rPr>
        <w:t xml:space="preserve"> </w:t>
      </w:r>
    </w:p>
    <w:p w:rsidR="001940F7" w:rsidRDefault="00AA1AFE" w:rsidP="00AA1AFE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sz w:val="28"/>
        </w:rPr>
      </w:pPr>
      <w:r>
        <w:rPr>
          <w:rStyle w:val="FontStyle11"/>
          <w:rFonts w:ascii="Times New Roman" w:hAnsi="Times New Roman" w:cs="Times New Roman"/>
          <w:i/>
          <w:sz w:val="28"/>
        </w:rPr>
        <w:t xml:space="preserve">КБК </w:t>
      </w:r>
      <w:r w:rsidRPr="00DC1A05">
        <w:rPr>
          <w:rStyle w:val="FontStyle11"/>
          <w:rFonts w:ascii="Times New Roman" w:hAnsi="Times New Roman" w:cs="Times New Roman"/>
          <w:i/>
          <w:sz w:val="28"/>
        </w:rPr>
        <w:t>371 0113 91С0000 870</w:t>
      </w:r>
      <w:r>
        <w:rPr>
          <w:rStyle w:val="FontStyle11"/>
          <w:rFonts w:ascii="Times New Roman" w:hAnsi="Times New Roman" w:cs="Times New Roman"/>
          <w:i/>
          <w:sz w:val="28"/>
        </w:rPr>
        <w:t> </w:t>
      </w:r>
      <w:r w:rsidRPr="00DC1A05">
        <w:rPr>
          <w:rStyle w:val="FontStyle11"/>
          <w:rFonts w:ascii="Times New Roman" w:hAnsi="Times New Roman" w:cs="Times New Roman"/>
          <w:i/>
          <w:sz w:val="28"/>
        </w:rPr>
        <w:t>000</w:t>
      </w:r>
      <w:r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 в размере </w:t>
      </w:r>
      <w:r>
        <w:rPr>
          <w:rStyle w:val="FontStyle11"/>
          <w:rFonts w:ascii="Times New Roman" w:hAnsi="Times New Roman" w:cs="Times New Roman"/>
          <w:b w:val="0"/>
          <w:sz w:val="28"/>
        </w:rPr>
        <w:t>482 962 949,23</w:t>
      </w:r>
      <w:r w:rsidRPr="00DC1A05">
        <w:rPr>
          <w:rStyle w:val="FontStyle11"/>
          <w:rFonts w:ascii="Times New Roman" w:hAnsi="Times New Roman" w:cs="Times New Roman"/>
          <w:b w:val="0"/>
          <w:sz w:val="28"/>
        </w:rPr>
        <w:t xml:space="preserve"> руб. </w:t>
      </w:r>
      <w:r w:rsidR="000B1BBD">
        <w:rPr>
          <w:rStyle w:val="FontStyle11"/>
          <w:rFonts w:ascii="Times New Roman" w:hAnsi="Times New Roman" w:cs="Times New Roman"/>
          <w:b w:val="0"/>
          <w:sz w:val="28"/>
        </w:rPr>
        <w:t xml:space="preserve">- </w:t>
      </w:r>
      <w:r w:rsidRPr="00DC1A05">
        <w:rPr>
          <w:rStyle w:val="FontStyle11"/>
          <w:rFonts w:ascii="Times New Roman" w:hAnsi="Times New Roman" w:cs="Times New Roman"/>
          <w:b w:val="0"/>
          <w:sz w:val="28"/>
        </w:rPr>
        <w:t>исполнение судебных актов по искам к Красноярскому краю о возмещении вреда, причиненного незаконными действиями (бездействием) органов государственной власти Красноярского края или их должностных лиц, в том числе в результате издания органами государственной власти Красноярского края актов, не соответствующих закону или иному нормативному правовому акту, а также по иным искам о взыскании денежных средств за счет казны Красноярского края (за исключением судебных актов о взыскании денежных средств в порядке субсидиарной ответственности главных распорядителей средств краевого бюджета) по министерству тарифной политики Красноярского края в рамках непрограммных расходов отдельных органов исполнительной власти</w:t>
      </w:r>
      <w:r>
        <w:rPr>
          <w:rStyle w:val="FontStyle11"/>
          <w:rFonts w:ascii="Times New Roman" w:hAnsi="Times New Roman" w:cs="Times New Roman"/>
          <w:b w:val="0"/>
          <w:sz w:val="28"/>
        </w:rPr>
        <w:t>,</w:t>
      </w:r>
      <w:r w:rsidR="003A6A84">
        <w:rPr>
          <w:rStyle w:val="FontStyle11"/>
          <w:rFonts w:ascii="Times New Roman" w:hAnsi="Times New Roman" w:cs="Times New Roman"/>
          <w:b w:val="0"/>
          <w:sz w:val="28"/>
        </w:rPr>
        <w:t xml:space="preserve"> в т.ч.</w:t>
      </w:r>
      <w:r>
        <w:rPr>
          <w:rStyle w:val="FontStyle11"/>
          <w:rFonts w:ascii="Times New Roman" w:hAnsi="Times New Roman" w:cs="Times New Roman"/>
          <w:b w:val="0"/>
          <w:sz w:val="28"/>
        </w:rPr>
        <w:t>:</w:t>
      </w:r>
    </w:p>
    <w:p w:rsidR="00AA1AFE" w:rsidRPr="003A6A84" w:rsidRDefault="00AA1AFE" w:rsidP="00AA1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6A84">
        <w:rPr>
          <w:sz w:val="28"/>
          <w:szCs w:val="28"/>
        </w:rPr>
        <w:t>- 3 исполнительных документов в пользу юридических лиц на сумму 482 530 557,23 руб. (КОСГУ 297);</w:t>
      </w:r>
    </w:p>
    <w:p w:rsidR="00AA1AFE" w:rsidRPr="003A6A84" w:rsidRDefault="00AA1AFE" w:rsidP="00AA1AF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6A84">
        <w:rPr>
          <w:sz w:val="28"/>
          <w:szCs w:val="28"/>
        </w:rPr>
        <w:t xml:space="preserve">- 1 исполнительный документ в пользу физического лица на сумму 432 392,00 руб. </w:t>
      </w:r>
      <w:r w:rsidRPr="003A6A84">
        <w:rPr>
          <w:color w:val="000000"/>
          <w:sz w:val="28"/>
          <w:szCs w:val="28"/>
        </w:rPr>
        <w:t>(КОСГУ 296).</w:t>
      </w:r>
    </w:p>
    <w:p w:rsidR="00AA1AFE" w:rsidRPr="00C54E4A" w:rsidRDefault="003A6A84" w:rsidP="00AA1AF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rStyle w:val="FontStyle11"/>
          <w:rFonts w:ascii="Times New Roman" w:hAnsi="Times New Roman" w:cs="Times New Roman"/>
          <w:i/>
          <w:sz w:val="28"/>
        </w:rPr>
        <w:t xml:space="preserve">КБК </w:t>
      </w:r>
      <w:r w:rsidRPr="00DC1A05">
        <w:rPr>
          <w:rStyle w:val="FontStyle11"/>
          <w:rFonts w:ascii="Times New Roman" w:hAnsi="Times New Roman" w:cs="Times New Roman"/>
          <w:i/>
          <w:sz w:val="28"/>
        </w:rPr>
        <w:t>371 0505 0450000 210</w:t>
      </w:r>
      <w:r>
        <w:rPr>
          <w:rStyle w:val="FontStyle11"/>
          <w:rFonts w:ascii="Times New Roman" w:hAnsi="Times New Roman" w:cs="Times New Roman"/>
          <w:i/>
          <w:sz w:val="28"/>
        </w:rPr>
        <w:t> </w:t>
      </w:r>
      <w:r w:rsidRPr="00DC1A05">
        <w:rPr>
          <w:rStyle w:val="FontStyle11"/>
          <w:rFonts w:ascii="Times New Roman" w:hAnsi="Times New Roman" w:cs="Times New Roman"/>
          <w:i/>
          <w:sz w:val="28"/>
        </w:rPr>
        <w:t>000</w:t>
      </w:r>
      <w:r>
        <w:rPr>
          <w:rStyle w:val="FontStyle11"/>
          <w:rFonts w:ascii="Times New Roman" w:hAnsi="Times New Roman" w:cs="Times New Roman"/>
          <w:i/>
          <w:sz w:val="28"/>
        </w:rPr>
        <w:t xml:space="preserve"> </w:t>
      </w:r>
      <w:r w:rsidRPr="003A6A84">
        <w:rPr>
          <w:rStyle w:val="FontStyle11"/>
          <w:rFonts w:ascii="Times New Roman" w:hAnsi="Times New Roman" w:cs="Times New Roman"/>
          <w:b w:val="0"/>
          <w:sz w:val="28"/>
        </w:rPr>
        <w:t>в размере 352004,00</w:t>
      </w:r>
      <w:r>
        <w:rPr>
          <w:rStyle w:val="FontStyle11"/>
          <w:rFonts w:ascii="Times New Roman" w:hAnsi="Times New Roman" w:cs="Times New Roman"/>
          <w:b w:val="0"/>
          <w:sz w:val="28"/>
        </w:rPr>
        <w:t xml:space="preserve"> руб. </w:t>
      </w:r>
      <w:r w:rsidR="00FC3E87">
        <w:rPr>
          <w:rStyle w:val="FontStyle11"/>
          <w:rFonts w:ascii="Times New Roman" w:hAnsi="Times New Roman" w:cs="Times New Roman"/>
          <w:b w:val="0"/>
          <w:sz w:val="28"/>
        </w:rPr>
        <w:t xml:space="preserve">- </w:t>
      </w:r>
      <w:r>
        <w:rPr>
          <w:rStyle w:val="FontStyle11"/>
          <w:rFonts w:ascii="Times New Roman" w:hAnsi="Times New Roman" w:cs="Times New Roman"/>
          <w:b w:val="0"/>
          <w:sz w:val="28"/>
        </w:rPr>
        <w:t xml:space="preserve">исполнение судебных актов </w:t>
      </w:r>
      <w:r w:rsidRPr="003A6A84">
        <w:rPr>
          <w:sz w:val="28"/>
          <w:szCs w:val="28"/>
        </w:rPr>
        <w:t>о взыскание с Министерства в пользу юридическ</w:t>
      </w:r>
      <w:r>
        <w:rPr>
          <w:sz w:val="28"/>
          <w:szCs w:val="28"/>
        </w:rPr>
        <w:t>их</w:t>
      </w:r>
      <w:r w:rsidRPr="003A6A84">
        <w:rPr>
          <w:sz w:val="28"/>
          <w:szCs w:val="28"/>
        </w:rPr>
        <w:t xml:space="preserve"> лиц государственн</w:t>
      </w:r>
      <w:r>
        <w:rPr>
          <w:sz w:val="28"/>
          <w:szCs w:val="28"/>
        </w:rPr>
        <w:t>ой</w:t>
      </w:r>
      <w:r w:rsidRPr="003A6A84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ы</w:t>
      </w:r>
      <w:r w:rsidRPr="003A6A84">
        <w:rPr>
          <w:sz w:val="28"/>
          <w:szCs w:val="28"/>
        </w:rPr>
        <w:t xml:space="preserve"> и судебны</w:t>
      </w:r>
      <w:r>
        <w:rPr>
          <w:sz w:val="28"/>
          <w:szCs w:val="28"/>
        </w:rPr>
        <w:t>х</w:t>
      </w:r>
      <w:r w:rsidRPr="003A6A8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ов, в т.ч.:</w:t>
      </w:r>
    </w:p>
    <w:p w:rsidR="00535748" w:rsidRPr="003A6A84" w:rsidRDefault="00777DD5" w:rsidP="00C8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6A84">
        <w:rPr>
          <w:sz w:val="28"/>
          <w:szCs w:val="28"/>
        </w:rPr>
        <w:t>-</w:t>
      </w:r>
      <w:r w:rsidR="00E43B9E" w:rsidRPr="003A6A84">
        <w:rPr>
          <w:sz w:val="28"/>
          <w:szCs w:val="28"/>
        </w:rPr>
        <w:t xml:space="preserve"> </w:t>
      </w:r>
      <w:r w:rsidR="003C2515" w:rsidRPr="003A6A84">
        <w:rPr>
          <w:sz w:val="28"/>
          <w:szCs w:val="28"/>
        </w:rPr>
        <w:t>8</w:t>
      </w:r>
      <w:r w:rsidR="00E43B9E" w:rsidRPr="003A6A84">
        <w:rPr>
          <w:sz w:val="28"/>
          <w:szCs w:val="28"/>
        </w:rPr>
        <w:t xml:space="preserve"> исполнительных документов </w:t>
      </w:r>
      <w:r w:rsidR="00C84E7F" w:rsidRPr="003A6A84">
        <w:rPr>
          <w:sz w:val="28"/>
          <w:szCs w:val="28"/>
        </w:rPr>
        <w:t xml:space="preserve">на сумму </w:t>
      </w:r>
      <w:r w:rsidR="003C2515" w:rsidRPr="003A6A84">
        <w:rPr>
          <w:sz w:val="28"/>
          <w:szCs w:val="28"/>
        </w:rPr>
        <w:t>352004,00</w:t>
      </w:r>
      <w:r w:rsidR="00C84E7F" w:rsidRPr="003A6A84">
        <w:rPr>
          <w:sz w:val="28"/>
          <w:szCs w:val="28"/>
        </w:rPr>
        <w:t xml:space="preserve"> руб.</w:t>
      </w:r>
      <w:r w:rsidRPr="003A6A84">
        <w:rPr>
          <w:sz w:val="28"/>
          <w:szCs w:val="28"/>
        </w:rPr>
        <w:t xml:space="preserve"> (</w:t>
      </w:r>
      <w:r w:rsidR="00B24190" w:rsidRPr="003A6A84">
        <w:rPr>
          <w:sz w:val="28"/>
          <w:szCs w:val="28"/>
        </w:rPr>
        <w:t>КОСГУ 297</w:t>
      </w:r>
      <w:r w:rsidRPr="003A6A84">
        <w:rPr>
          <w:sz w:val="28"/>
          <w:szCs w:val="28"/>
        </w:rPr>
        <w:t>)</w:t>
      </w:r>
      <w:r w:rsidR="00535748" w:rsidRPr="003A6A84">
        <w:rPr>
          <w:sz w:val="28"/>
          <w:szCs w:val="28"/>
        </w:rPr>
        <w:t>;</w:t>
      </w:r>
    </w:p>
    <w:p w:rsidR="00601B95" w:rsidRPr="00FC3E87" w:rsidRDefault="00C24476" w:rsidP="00C8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01</w:t>
      </w:r>
      <w:r w:rsidRPr="00FC3E87">
        <w:rPr>
          <w:color w:val="000000"/>
          <w:sz w:val="28"/>
          <w:szCs w:val="28"/>
        </w:rPr>
        <w:t>.01.2023 з</w:t>
      </w:r>
      <w:r w:rsidR="00601B95" w:rsidRPr="00FC3E87">
        <w:rPr>
          <w:color w:val="000000"/>
          <w:sz w:val="28"/>
          <w:szCs w:val="28"/>
        </w:rPr>
        <w:t>адолженность по неисполненным решениям судов отсутствует.</w:t>
      </w:r>
    </w:p>
    <w:p w:rsidR="00D53659" w:rsidRPr="00FC3E87" w:rsidRDefault="00D53659" w:rsidP="00D53659">
      <w:pPr>
        <w:ind w:firstLine="708"/>
        <w:jc w:val="both"/>
        <w:rPr>
          <w:sz w:val="28"/>
          <w:szCs w:val="28"/>
        </w:rPr>
      </w:pPr>
      <w:r w:rsidRPr="00FC3E87">
        <w:rPr>
          <w:sz w:val="28"/>
          <w:szCs w:val="28"/>
        </w:rPr>
        <w:lastRenderedPageBreak/>
        <w:t>Согласно плану внутреннего финансового контроля на 20</w:t>
      </w:r>
      <w:r w:rsidR="007243EF" w:rsidRPr="00FC3E87">
        <w:rPr>
          <w:sz w:val="28"/>
          <w:szCs w:val="28"/>
        </w:rPr>
        <w:t>2</w:t>
      </w:r>
      <w:r w:rsidR="00FC3E87" w:rsidRPr="00FC3E87">
        <w:rPr>
          <w:sz w:val="28"/>
          <w:szCs w:val="28"/>
        </w:rPr>
        <w:t>2</w:t>
      </w:r>
      <w:r w:rsidRPr="00FC3E87">
        <w:rPr>
          <w:sz w:val="28"/>
          <w:szCs w:val="28"/>
        </w:rPr>
        <w:t xml:space="preserve"> год в Министерстве проводились </w:t>
      </w:r>
      <w:r w:rsidR="00535748" w:rsidRPr="00FC3E87">
        <w:rPr>
          <w:sz w:val="28"/>
          <w:szCs w:val="28"/>
        </w:rPr>
        <w:t xml:space="preserve">следующие </w:t>
      </w:r>
      <w:r w:rsidRPr="00FC3E87">
        <w:rPr>
          <w:sz w:val="28"/>
          <w:szCs w:val="28"/>
        </w:rPr>
        <w:t>мероприятия внутреннего финансового контроля:</w:t>
      </w:r>
    </w:p>
    <w:p w:rsidR="00D53659" w:rsidRPr="00FC3E87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3E87">
        <w:rPr>
          <w:sz w:val="28"/>
          <w:szCs w:val="28"/>
        </w:rPr>
        <w:t xml:space="preserve"> - за соответствием заключаемых договоров объемам бюджетных ассигнований и лимитам бюджетных обязательств;</w:t>
      </w:r>
    </w:p>
    <w:p w:rsidR="00D53659" w:rsidRPr="00FC3E87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3E87">
        <w:rPr>
          <w:sz w:val="28"/>
          <w:szCs w:val="28"/>
        </w:rPr>
        <w:t xml:space="preserve"> - проверка обоснованности расходов, правильности представленных расчетов;</w:t>
      </w:r>
    </w:p>
    <w:p w:rsidR="00D53659" w:rsidRPr="00FC3E87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3E87">
        <w:rPr>
          <w:sz w:val="28"/>
          <w:szCs w:val="28"/>
        </w:rPr>
        <w:t xml:space="preserve"> - проверка соответствия остатков денежных средств на лицев</w:t>
      </w:r>
      <w:r w:rsidR="00FE553A" w:rsidRPr="00FC3E87">
        <w:rPr>
          <w:sz w:val="28"/>
          <w:szCs w:val="28"/>
        </w:rPr>
        <w:t xml:space="preserve">ых счетах </w:t>
      </w:r>
      <w:r w:rsidRPr="00FC3E87">
        <w:rPr>
          <w:sz w:val="28"/>
          <w:szCs w:val="28"/>
        </w:rPr>
        <w:t>с остатками выведенных в регистрах бухгалтерского учета Комиссии;</w:t>
      </w:r>
    </w:p>
    <w:p w:rsidR="00D53659" w:rsidRPr="00FC3E87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3E87">
        <w:rPr>
          <w:sz w:val="28"/>
          <w:szCs w:val="28"/>
        </w:rPr>
        <w:t xml:space="preserve"> - снятие остатков бланков строгой отчетности (маркированные конверты, марки);</w:t>
      </w:r>
    </w:p>
    <w:p w:rsidR="00D53659" w:rsidRPr="00FC3E87" w:rsidRDefault="00D53659" w:rsidP="00D53659">
      <w:pPr>
        <w:tabs>
          <w:tab w:val="left" w:pos="1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3E87">
        <w:rPr>
          <w:sz w:val="28"/>
          <w:szCs w:val="28"/>
        </w:rPr>
        <w:t xml:space="preserve"> - проверка «Исполнение бюджетной сметы» в части проверки правильности начисления и выплаты заработной платы;</w:t>
      </w:r>
    </w:p>
    <w:p w:rsidR="00D53659" w:rsidRPr="00FC3E87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3E87">
        <w:rPr>
          <w:sz w:val="28"/>
          <w:szCs w:val="28"/>
        </w:rPr>
        <w:t xml:space="preserve"> - проверка в течение года целевого использования бюджетных средств;</w:t>
      </w:r>
    </w:p>
    <w:p w:rsidR="00D53659" w:rsidRPr="00FC3E87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3E87">
        <w:rPr>
          <w:sz w:val="28"/>
          <w:szCs w:val="28"/>
        </w:rPr>
        <w:t xml:space="preserve"> - проверка соответствия перечня полученных товаров (работ, услуг) перечню и номенклатуре оплаченных товаров (работ, услуг);</w:t>
      </w:r>
    </w:p>
    <w:p w:rsidR="00D53659" w:rsidRPr="00FC3E87" w:rsidRDefault="00D53659" w:rsidP="00D53659">
      <w:pPr>
        <w:tabs>
          <w:tab w:val="left" w:pos="1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3E87">
        <w:rPr>
          <w:sz w:val="28"/>
          <w:szCs w:val="28"/>
        </w:rPr>
        <w:t xml:space="preserve"> -проверка «Исполнение бюджетной сметы» в части проверки правильности начисления и выплаты заработной платы</w:t>
      </w:r>
      <w:r w:rsidR="00535748" w:rsidRPr="00FC3E87">
        <w:rPr>
          <w:sz w:val="28"/>
          <w:szCs w:val="28"/>
        </w:rPr>
        <w:t>.</w:t>
      </w:r>
    </w:p>
    <w:p w:rsidR="00D53659" w:rsidRPr="00FC3E87" w:rsidRDefault="00D53659" w:rsidP="00D53659">
      <w:pPr>
        <w:tabs>
          <w:tab w:val="left" w:pos="17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FC3E87">
        <w:rPr>
          <w:sz w:val="28"/>
          <w:szCs w:val="28"/>
        </w:rPr>
        <w:t xml:space="preserve">Нарушений не выявлено. </w:t>
      </w:r>
    </w:p>
    <w:p w:rsidR="00CC1A88" w:rsidRDefault="003F1EE8" w:rsidP="00535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 20</w:t>
      </w:r>
      <w:r w:rsidR="007243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году Счетной палатой Красноярского края </w:t>
      </w:r>
      <w:r w:rsidR="00B561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.05.20</w:t>
      </w:r>
      <w:r w:rsidR="00195890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проведена внешняя проверка бюджетной отчетности за 20</w:t>
      </w:r>
      <w:r w:rsidR="00B561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 (Заключение о результатах внешней проверки бюджетной отчетности Министерства за </w:t>
      </w:r>
      <w:r w:rsidR="00195890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561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 №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B561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31.05</w:t>
      </w:r>
      <w:r w:rsidR="00195890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). Выявлено нарушение, в части </w:t>
      </w:r>
      <w:r w:rsidR="00B561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нарушения пункта 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152</w:t>
      </w:r>
      <w:r w:rsidR="00B561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Инструкци</w:t>
      </w:r>
      <w:r w:rsidR="00B561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191</w:t>
      </w:r>
      <w:r w:rsidR="00FC2BF3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B561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B01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5890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форм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ы </w:t>
      </w:r>
      <w:r w:rsidR="00195890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0503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160 «Пояснительная записка»</w:t>
      </w:r>
      <w:r w:rsidR="00B561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выявлены не соответстви</w:t>
      </w:r>
      <w:r w:rsidR="00700D6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е </w:t>
      </w:r>
      <w:r w:rsidR="00685C32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сумм </w:t>
      </w:r>
      <w:r w:rsidR="00270043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указанные в текстовой части и в форме 0503127 «Отчет об исполнении бюджета», форме 0503296 </w:t>
      </w:r>
      <w:r w:rsidR="00270043" w:rsidRPr="00270043">
        <w:rPr>
          <w:bCs/>
          <w:sz w:val="28"/>
          <w:szCs w:val="28"/>
        </w:rPr>
        <w:t>«</w:t>
      </w:r>
      <w:r w:rsidR="00270043" w:rsidRPr="00270043">
        <w:rPr>
          <w:sz w:val="28"/>
        </w:rPr>
        <w:t>Сведения об исполнении судебных решений по денежным обязательствам бюджета»</w:t>
      </w:r>
      <w:r w:rsidR="00B561EF" w:rsidRPr="0027004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E79D9" w:rsidRPr="00270043">
        <w:rPr>
          <w:sz w:val="28"/>
          <w:szCs w:val="28"/>
        </w:rPr>
        <w:t>Фактов неполноты, недостоверности, фактов, способных негативно повлиять на достоверность бюджетной отчетности, не выявлено.</w:t>
      </w:r>
      <w:r w:rsidR="00841F3B" w:rsidRPr="00270043">
        <w:rPr>
          <w:sz w:val="28"/>
          <w:szCs w:val="28"/>
        </w:rPr>
        <w:t xml:space="preserve"> В</w:t>
      </w:r>
      <w:r w:rsidR="00CC1A88" w:rsidRPr="00270043">
        <w:rPr>
          <w:sz w:val="28"/>
          <w:szCs w:val="28"/>
        </w:rPr>
        <w:t>ыявленные нарушения по заполнению форм отчетности и недостатки по отражению информации в отчете исправлены и учтены для дальнейшей работы.</w:t>
      </w:r>
    </w:p>
    <w:p w:rsidR="00535748" w:rsidRPr="00141BEB" w:rsidRDefault="001940F7" w:rsidP="00535748">
      <w:pPr>
        <w:tabs>
          <w:tab w:val="left" w:pos="1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BE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 20</w:t>
      </w:r>
      <w:r w:rsidR="00195890" w:rsidRPr="00141BE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00D63" w:rsidRPr="00141BE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141BE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году была проведена инвентаризация имущества перед составлением годовой отчетности согласно приказу от </w:t>
      </w:r>
      <w:r w:rsidR="002A1345" w:rsidRPr="00141BE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254A78" w:rsidRPr="00141BE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.11.202</w:t>
      </w:r>
      <w:r w:rsidR="002A1345" w:rsidRPr="00141BE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141BE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A1345" w:rsidRPr="00141BE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141BE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-о. По результатам инвентаризации, недостач и излишек не выявлено.</w:t>
      </w:r>
      <w:r w:rsidRPr="00141BEB">
        <w:rPr>
          <w:b/>
          <w:sz w:val="28"/>
          <w:szCs w:val="28"/>
        </w:rPr>
        <w:t xml:space="preserve"> </w:t>
      </w:r>
      <w:r w:rsidR="00535748" w:rsidRPr="00141BEB">
        <w:rPr>
          <w:sz w:val="28"/>
          <w:szCs w:val="28"/>
        </w:rPr>
        <w:t>Признаков обесценения нефинансовых активов не выявлено.</w:t>
      </w:r>
    </w:p>
    <w:p w:rsidR="007243EF" w:rsidRPr="00ED29AB" w:rsidRDefault="007243EF" w:rsidP="007243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29AB">
        <w:rPr>
          <w:sz w:val="28"/>
          <w:szCs w:val="28"/>
        </w:rPr>
        <w:t xml:space="preserve">За </w:t>
      </w:r>
      <w:r w:rsidR="00064E4E" w:rsidRPr="00ED29AB">
        <w:rPr>
          <w:sz w:val="28"/>
          <w:szCs w:val="28"/>
        </w:rPr>
        <w:t>202</w:t>
      </w:r>
      <w:r w:rsidR="00B428F4" w:rsidRPr="00ED29AB">
        <w:rPr>
          <w:sz w:val="28"/>
          <w:szCs w:val="28"/>
        </w:rPr>
        <w:t>2</w:t>
      </w:r>
      <w:r w:rsidRPr="00ED29AB">
        <w:rPr>
          <w:sz w:val="28"/>
          <w:szCs w:val="28"/>
        </w:rPr>
        <w:t xml:space="preserve"> год </w:t>
      </w:r>
      <w:r w:rsidR="00064E4E" w:rsidRPr="00ED29AB">
        <w:rPr>
          <w:sz w:val="28"/>
          <w:szCs w:val="28"/>
        </w:rPr>
        <w:t>на мероприятия в сфере</w:t>
      </w:r>
      <w:r w:rsidRPr="00ED29AB">
        <w:rPr>
          <w:sz w:val="28"/>
          <w:szCs w:val="28"/>
        </w:rPr>
        <w:t xml:space="preserve"> информационно - коммуникационны</w:t>
      </w:r>
      <w:r w:rsidR="00064E4E" w:rsidRPr="00ED29AB">
        <w:rPr>
          <w:sz w:val="28"/>
          <w:szCs w:val="28"/>
        </w:rPr>
        <w:t>х</w:t>
      </w:r>
      <w:r w:rsidRPr="00ED29AB">
        <w:rPr>
          <w:sz w:val="28"/>
          <w:szCs w:val="28"/>
        </w:rPr>
        <w:t xml:space="preserve"> технологи</w:t>
      </w:r>
      <w:r w:rsidR="00064E4E" w:rsidRPr="00ED29AB">
        <w:rPr>
          <w:sz w:val="28"/>
          <w:szCs w:val="28"/>
        </w:rPr>
        <w:t>й израсходовано</w:t>
      </w:r>
      <w:r w:rsidRPr="00ED29AB">
        <w:rPr>
          <w:sz w:val="28"/>
          <w:szCs w:val="28"/>
        </w:rPr>
        <w:t xml:space="preserve"> </w:t>
      </w:r>
      <w:r w:rsidR="00ED29AB" w:rsidRPr="00ED29AB">
        <w:rPr>
          <w:sz w:val="28"/>
          <w:szCs w:val="28"/>
        </w:rPr>
        <w:t>1 056 584,06</w:t>
      </w:r>
      <w:r w:rsidR="001C7239" w:rsidRPr="00ED29AB">
        <w:rPr>
          <w:sz w:val="28"/>
          <w:szCs w:val="28"/>
        </w:rPr>
        <w:t xml:space="preserve"> </w:t>
      </w:r>
      <w:r w:rsidRPr="00ED29AB">
        <w:rPr>
          <w:sz w:val="28"/>
          <w:szCs w:val="28"/>
        </w:rPr>
        <w:t xml:space="preserve">руб., в том числе: </w:t>
      </w:r>
    </w:p>
    <w:p w:rsidR="007243EF" w:rsidRPr="00ED29AB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29AB">
        <w:rPr>
          <w:i/>
          <w:sz w:val="26"/>
          <w:szCs w:val="26"/>
        </w:rPr>
        <w:t xml:space="preserve">- оплата абонентской платы телефонов и услуг междугородних переговоров, передвижной связи – </w:t>
      </w:r>
      <w:r w:rsidR="00B428F4" w:rsidRPr="00ED29AB">
        <w:rPr>
          <w:i/>
          <w:sz w:val="26"/>
          <w:szCs w:val="26"/>
        </w:rPr>
        <w:t>181580,09</w:t>
      </w:r>
      <w:r w:rsidRPr="00ED29AB">
        <w:rPr>
          <w:i/>
          <w:sz w:val="26"/>
          <w:szCs w:val="26"/>
        </w:rPr>
        <w:t xml:space="preserve"> руб.;</w:t>
      </w:r>
    </w:p>
    <w:p w:rsidR="007243EF" w:rsidRPr="00ED29AB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29AB">
        <w:rPr>
          <w:i/>
          <w:sz w:val="26"/>
          <w:szCs w:val="26"/>
        </w:rPr>
        <w:t xml:space="preserve">-   доступ к сети Интернет (выделенная линия) – </w:t>
      </w:r>
      <w:r w:rsidR="00B428F4" w:rsidRPr="00ED29AB">
        <w:rPr>
          <w:i/>
          <w:sz w:val="26"/>
          <w:szCs w:val="26"/>
        </w:rPr>
        <w:t>61560,00</w:t>
      </w:r>
      <w:r w:rsidRPr="00ED29AB">
        <w:rPr>
          <w:i/>
          <w:sz w:val="26"/>
          <w:szCs w:val="26"/>
        </w:rPr>
        <w:t xml:space="preserve"> руб.;</w:t>
      </w:r>
    </w:p>
    <w:p w:rsidR="001C7239" w:rsidRPr="00ED29AB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29AB">
        <w:rPr>
          <w:i/>
          <w:sz w:val="26"/>
          <w:szCs w:val="26"/>
        </w:rPr>
        <w:t xml:space="preserve">- диагностика и техническое обслуживание оргтехники – </w:t>
      </w:r>
      <w:r w:rsidR="00B428F4" w:rsidRPr="00ED29AB">
        <w:rPr>
          <w:i/>
          <w:sz w:val="26"/>
          <w:szCs w:val="26"/>
        </w:rPr>
        <w:t>46440,00</w:t>
      </w:r>
      <w:r w:rsidRPr="00ED29AB">
        <w:rPr>
          <w:i/>
          <w:sz w:val="26"/>
          <w:szCs w:val="26"/>
        </w:rPr>
        <w:t xml:space="preserve"> руб.;</w:t>
      </w:r>
    </w:p>
    <w:p w:rsidR="001C7239" w:rsidRPr="00ED29AB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29AB">
        <w:rPr>
          <w:i/>
          <w:sz w:val="26"/>
          <w:szCs w:val="26"/>
        </w:rPr>
        <w:t xml:space="preserve">- оплата услуг по сопровождению программы ПО </w:t>
      </w:r>
      <w:proofErr w:type="gramStart"/>
      <w:r w:rsidRPr="00ED29AB">
        <w:rPr>
          <w:i/>
          <w:sz w:val="26"/>
          <w:szCs w:val="26"/>
        </w:rPr>
        <w:t>1С:Предприятие8  –</w:t>
      </w:r>
      <w:proofErr w:type="gramEnd"/>
      <w:r w:rsidRPr="00ED29AB">
        <w:rPr>
          <w:i/>
          <w:sz w:val="26"/>
          <w:szCs w:val="26"/>
        </w:rPr>
        <w:t xml:space="preserve"> 33816,00руб.;</w:t>
      </w:r>
    </w:p>
    <w:p w:rsidR="001C7239" w:rsidRPr="00ED29AB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29AB">
        <w:rPr>
          <w:i/>
          <w:sz w:val="26"/>
          <w:szCs w:val="26"/>
        </w:rPr>
        <w:t xml:space="preserve">- передача </w:t>
      </w:r>
      <w:proofErr w:type="spellStart"/>
      <w:r w:rsidRPr="00ED29AB">
        <w:rPr>
          <w:i/>
          <w:sz w:val="26"/>
          <w:szCs w:val="26"/>
        </w:rPr>
        <w:t>неискл</w:t>
      </w:r>
      <w:proofErr w:type="spellEnd"/>
      <w:r w:rsidRPr="00ED29AB">
        <w:rPr>
          <w:i/>
          <w:sz w:val="26"/>
          <w:szCs w:val="26"/>
        </w:rPr>
        <w:t xml:space="preserve">. прав на использование программного обеспечения – </w:t>
      </w:r>
      <w:r w:rsidR="00ED29AB" w:rsidRPr="00ED29AB">
        <w:rPr>
          <w:i/>
          <w:sz w:val="26"/>
          <w:szCs w:val="26"/>
        </w:rPr>
        <w:t>103820</w:t>
      </w:r>
      <w:r w:rsidRPr="00ED29AB">
        <w:rPr>
          <w:i/>
          <w:sz w:val="26"/>
          <w:szCs w:val="26"/>
        </w:rPr>
        <w:t>,00руб.;</w:t>
      </w:r>
    </w:p>
    <w:p w:rsidR="001C7239" w:rsidRPr="00ED29AB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29AB">
        <w:rPr>
          <w:i/>
          <w:sz w:val="26"/>
          <w:szCs w:val="26"/>
        </w:rPr>
        <w:t xml:space="preserve">- оплата услуг по сопровождению сайта министерства- </w:t>
      </w:r>
      <w:r w:rsidR="00ED29AB" w:rsidRPr="00ED29AB">
        <w:rPr>
          <w:i/>
          <w:sz w:val="26"/>
          <w:szCs w:val="26"/>
        </w:rPr>
        <w:t>199800</w:t>
      </w:r>
      <w:r w:rsidRPr="00ED29AB">
        <w:rPr>
          <w:i/>
          <w:sz w:val="26"/>
          <w:szCs w:val="26"/>
        </w:rPr>
        <w:t>,00 руб.;</w:t>
      </w:r>
    </w:p>
    <w:p w:rsidR="001C7239" w:rsidRPr="00ED29AB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29AB">
        <w:rPr>
          <w:i/>
          <w:sz w:val="26"/>
          <w:szCs w:val="26"/>
        </w:rPr>
        <w:t>- продление доменного имени, хостинга – 9400,00 руб.;</w:t>
      </w:r>
    </w:p>
    <w:p w:rsidR="001C7239" w:rsidRPr="00ED29AB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29AB">
        <w:rPr>
          <w:i/>
          <w:sz w:val="26"/>
          <w:szCs w:val="26"/>
        </w:rPr>
        <w:t xml:space="preserve">- приобретение оргтехники (принтеры, МФУ, мониторы)- </w:t>
      </w:r>
      <w:r w:rsidR="00ED29AB" w:rsidRPr="00ED29AB">
        <w:rPr>
          <w:i/>
          <w:sz w:val="26"/>
          <w:szCs w:val="26"/>
        </w:rPr>
        <w:t>115054,75</w:t>
      </w:r>
      <w:r w:rsidRPr="00ED29AB">
        <w:rPr>
          <w:i/>
          <w:sz w:val="26"/>
          <w:szCs w:val="26"/>
        </w:rPr>
        <w:t xml:space="preserve"> руб.;</w:t>
      </w:r>
    </w:p>
    <w:p w:rsidR="001C7239" w:rsidRPr="00ED29AB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29AB">
        <w:rPr>
          <w:i/>
          <w:sz w:val="26"/>
          <w:szCs w:val="26"/>
        </w:rPr>
        <w:t xml:space="preserve">- приобретение расходный материалов (картриджи) – </w:t>
      </w:r>
      <w:r w:rsidR="00ED29AB" w:rsidRPr="00ED29AB">
        <w:rPr>
          <w:i/>
          <w:sz w:val="26"/>
          <w:szCs w:val="26"/>
        </w:rPr>
        <w:t>305113,22</w:t>
      </w:r>
      <w:r w:rsidRPr="00ED29AB">
        <w:rPr>
          <w:i/>
          <w:sz w:val="26"/>
          <w:szCs w:val="26"/>
        </w:rPr>
        <w:t xml:space="preserve"> руб.</w:t>
      </w:r>
    </w:p>
    <w:p w:rsidR="00D53659" w:rsidRPr="00345714" w:rsidRDefault="00D53659" w:rsidP="00D5365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 w:rsidRPr="00345714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Бухгалтерский учет и отчетность в Министерстве </w:t>
      </w:r>
      <w:r w:rsidR="005836DE" w:rsidRPr="00345714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ведется</w:t>
      </w:r>
      <w:r w:rsidRPr="00345714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закона </w:t>
      </w:r>
      <w:r w:rsidRPr="00345714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br/>
        <w:t>«О бухгалтерском учете» № 402-ФЗ от 06.12.2011, приказа № 157Н от 01.12.2010</w:t>
      </w:r>
      <w:r w:rsidRPr="00345714">
        <w:rPr>
          <w:sz w:val="28"/>
          <w:szCs w:val="28"/>
        </w:rPr>
        <w:t xml:space="preserve"> </w:t>
      </w:r>
      <w:r w:rsidRPr="00345714">
        <w:rPr>
          <w:sz w:val="28"/>
          <w:szCs w:val="28"/>
        </w:rPr>
        <w:lastRenderedPageBreak/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№ 162-н от 06.12.2010 «Об утверждении Плана счетов бюджетного учета и Инструкции по его применению»,</w:t>
      </w:r>
      <w:r w:rsidRPr="00345714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инструкции 191н 28.12.2010 «</w:t>
      </w:r>
      <w:r w:rsidRPr="00345714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74EE5" w:rsidRPr="00345714">
        <w:rPr>
          <w:sz w:val="28"/>
          <w:szCs w:val="28"/>
        </w:rPr>
        <w:t>.</w:t>
      </w:r>
      <w:r w:rsidRPr="00345714">
        <w:rPr>
          <w:iCs/>
          <w:sz w:val="28"/>
          <w:szCs w:val="28"/>
          <w:lang w:eastAsia="en-US"/>
        </w:rPr>
        <w:t xml:space="preserve"> </w:t>
      </w:r>
    </w:p>
    <w:p w:rsidR="00D53659" w:rsidRPr="007C2BF9" w:rsidRDefault="00D53659" w:rsidP="00D53659">
      <w:pPr>
        <w:ind w:firstLine="708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345714">
        <w:rPr>
          <w:rStyle w:val="FontStyle11"/>
          <w:rFonts w:ascii="Times New Roman" w:hAnsi="Times New Roman" w:cs="Times New Roman"/>
          <w:b w:val="0"/>
          <w:bCs w:val="0"/>
          <w:sz w:val="28"/>
        </w:rPr>
        <w:t>Бухгалтерская отчетность</w:t>
      </w: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об исполнении краевого бюджета за 20</w:t>
      </w:r>
      <w:r w:rsidR="00FC2BF3"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>2</w:t>
      </w:r>
      <w:r w:rsidR="007C2BF9"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>2</w:t>
      </w: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год предоставлена в министерство финансов Красноярского края в срок, согласно приказ</w:t>
      </w:r>
      <w:r w:rsidR="00BD6B75"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у </w:t>
      </w:r>
      <w:r w:rsidR="00BD6B75" w:rsidRPr="007C2BF9">
        <w:rPr>
          <w:iCs/>
          <w:sz w:val="28"/>
          <w:szCs w:val="28"/>
          <w:lang w:eastAsia="en-US"/>
        </w:rPr>
        <w:t xml:space="preserve">министерства финансов Красноярского края </w:t>
      </w: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от </w:t>
      </w:r>
      <w:r w:rsidR="007C2BF9" w:rsidRPr="007C2BF9">
        <w:rPr>
          <w:sz w:val="28"/>
          <w:szCs w:val="28"/>
        </w:rPr>
        <w:t>24.12.2021 № 179.</w:t>
      </w:r>
    </w:p>
    <w:p w:rsidR="00C24D26" w:rsidRPr="007C2BF9" w:rsidRDefault="00D53659" w:rsidP="00D53659">
      <w:pPr>
        <w:ind w:firstLine="708"/>
        <w:jc w:val="both"/>
        <w:rPr>
          <w:sz w:val="28"/>
          <w:szCs w:val="28"/>
        </w:rPr>
      </w:pP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>В соответствии с аб.1.</w:t>
      </w:r>
      <w:r w:rsidR="007C2BF9"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п.8 Инструкции 191н от 28.12.2010 </w:t>
      </w:r>
      <w:r w:rsidRPr="007C2BF9">
        <w:rPr>
          <w:sz w:val="28"/>
          <w:szCs w:val="28"/>
        </w:rPr>
        <w:t xml:space="preserve">в связи с отсутствием числовых показателей в состав годовой отчетности и пояснительной записки к ней не представлены </w:t>
      </w:r>
      <w:r w:rsidR="00636174">
        <w:rPr>
          <w:sz w:val="28"/>
          <w:szCs w:val="28"/>
        </w:rPr>
        <w:t xml:space="preserve">следующие </w:t>
      </w:r>
      <w:r w:rsidRPr="007C2BF9">
        <w:rPr>
          <w:sz w:val="28"/>
          <w:szCs w:val="28"/>
        </w:rPr>
        <w:t>формы и приложения:</w:t>
      </w:r>
    </w:p>
    <w:p w:rsidR="00037B30" w:rsidRPr="007C2BF9" w:rsidRDefault="009F77DF" w:rsidP="00D86BAC">
      <w:pPr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>«Сведения о направлениях деятельности» (таблица 1 ф. 0503160);</w:t>
      </w:r>
    </w:p>
    <w:p w:rsidR="00D53659" w:rsidRPr="007C2BF9" w:rsidRDefault="00D53659" w:rsidP="00D86BAC">
      <w:pPr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>«Сведения об исполнении текстовых статей закона (решения) о бюджете» (таблица 3 ф. 0503160);</w:t>
      </w:r>
    </w:p>
    <w:p w:rsidR="00D53659" w:rsidRPr="007C2BF9" w:rsidRDefault="00D53659" w:rsidP="00D53659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7C2BF9">
        <w:rPr>
          <w:bCs/>
          <w:sz w:val="28"/>
          <w:szCs w:val="28"/>
        </w:rPr>
        <w:t>«Сведения о проведении инвентаризаций»</w:t>
      </w: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(таблица 6 ф. 0503160);</w:t>
      </w:r>
    </w:p>
    <w:p w:rsidR="00D53659" w:rsidRPr="007C2BF9" w:rsidRDefault="003A7E38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2BF9">
        <w:rPr>
          <w:sz w:val="28"/>
          <w:szCs w:val="28"/>
        </w:rPr>
        <w:t>«</w:t>
      </w:r>
      <w:r w:rsidR="00D53659" w:rsidRPr="007C2BF9">
        <w:rPr>
          <w:sz w:val="28"/>
          <w:szCs w:val="28"/>
        </w:rPr>
        <w:t>Сведения о целевых иностранных кредитах» (ф. 0503167);</w:t>
      </w:r>
    </w:p>
    <w:p w:rsidR="00D53659" w:rsidRPr="007C2BF9" w:rsidRDefault="00D53659" w:rsidP="00D53659">
      <w:p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7C2BF9">
        <w:rPr>
          <w:rStyle w:val="FontStyle11"/>
          <w:rFonts w:ascii="Times New Roman" w:hAnsi="Times New Roman" w:cs="Times New Roman"/>
          <w:bCs w:val="0"/>
          <w:sz w:val="28"/>
          <w:szCs w:val="28"/>
        </w:rPr>
        <w:t>«</w:t>
      </w:r>
      <w:r w:rsidRPr="007C2BF9">
        <w:rPr>
          <w:bCs/>
          <w:sz w:val="28"/>
          <w:szCs w:val="28"/>
        </w:rPr>
        <w:t>Сведения о финансовых вложениях получателя бюджетных средств,</w:t>
      </w:r>
      <w:r w:rsidRPr="007C2BF9">
        <w:rPr>
          <w:sz w:val="28"/>
          <w:szCs w:val="28"/>
        </w:rPr>
        <w:t xml:space="preserve"> </w:t>
      </w:r>
      <w:r w:rsidRPr="007C2BF9">
        <w:rPr>
          <w:bCs/>
          <w:sz w:val="28"/>
          <w:szCs w:val="28"/>
        </w:rPr>
        <w:t>администратора источников финансирования дефицита бюджета»</w:t>
      </w: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(ф. 0503171);</w:t>
      </w:r>
    </w:p>
    <w:p w:rsidR="00D53659" w:rsidRPr="007C2BF9" w:rsidRDefault="00D53659" w:rsidP="00D53659">
      <w:p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«Сведения о государственном (муниципальном) долге,</w:t>
      </w:r>
      <w:r w:rsidRPr="007C2BF9">
        <w:t xml:space="preserve"> </w:t>
      </w: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предоставленных бюджетных кредитах» (ф. 0503172);</w:t>
      </w:r>
    </w:p>
    <w:p w:rsidR="00141BEB" w:rsidRPr="007C2BF9" w:rsidRDefault="00141BEB" w:rsidP="00D53659">
      <w:p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«Сведения об изменении остатков валюты баланса» (ф. 0503173);</w:t>
      </w:r>
    </w:p>
    <w:p w:rsidR="00D53659" w:rsidRPr="007C2BF9" w:rsidRDefault="00D53659" w:rsidP="00D53659">
      <w:pPr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(ф. 0503174);</w:t>
      </w:r>
    </w:p>
    <w:p w:rsidR="00D53659" w:rsidRPr="007C2BF9" w:rsidRDefault="000C207E" w:rsidP="00D53659">
      <w:pPr>
        <w:pStyle w:val="ConsPlusNonformat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7C2BF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3659" w:rsidRPr="007C2BF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«Сведения о вложениях в объекты недвижимого имущества, объектах незавершенного строительства» (ф. 0503190).</w:t>
      </w:r>
    </w:p>
    <w:p w:rsidR="001C7F94" w:rsidRPr="007C2BF9" w:rsidRDefault="001C7F94" w:rsidP="00D53659">
      <w:pPr>
        <w:tabs>
          <w:tab w:val="left" w:pos="8222"/>
        </w:tabs>
        <w:ind w:right="-58"/>
        <w:rPr>
          <w:color w:val="000000"/>
          <w:sz w:val="28"/>
          <w:szCs w:val="28"/>
        </w:rPr>
      </w:pPr>
    </w:p>
    <w:p w:rsidR="0021222C" w:rsidRPr="007C2BF9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C2BF9">
        <w:rPr>
          <w:color w:val="000000" w:themeColor="text1"/>
        </w:rPr>
        <w:t xml:space="preserve">Министр  </w:t>
      </w:r>
      <w:r w:rsidR="0021222C" w:rsidRPr="007C2BF9">
        <w:rPr>
          <w:color w:val="000000" w:themeColor="text1"/>
        </w:rPr>
        <w:t xml:space="preserve">тарифной политики </w:t>
      </w:r>
    </w:p>
    <w:p w:rsidR="00507E4A" w:rsidRPr="007C2BF9" w:rsidRDefault="0021222C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C2BF9">
        <w:rPr>
          <w:color w:val="000000" w:themeColor="text1"/>
        </w:rPr>
        <w:t>Красноярского края</w:t>
      </w:r>
      <w:r w:rsidR="00507E4A" w:rsidRPr="007C2BF9">
        <w:rPr>
          <w:color w:val="000000" w:themeColor="text1"/>
        </w:rPr>
        <w:t xml:space="preserve">                  ___________   __М.Ю.</w:t>
      </w:r>
      <w:r w:rsidRPr="007C2BF9">
        <w:rPr>
          <w:color w:val="000000" w:themeColor="text1"/>
        </w:rPr>
        <w:t xml:space="preserve"> </w:t>
      </w:r>
      <w:r w:rsidR="00507E4A" w:rsidRPr="007C2BF9">
        <w:rPr>
          <w:color w:val="000000" w:themeColor="text1"/>
        </w:rPr>
        <w:t>Пономаренк</w:t>
      </w:r>
      <w:r w:rsidRPr="007C2BF9">
        <w:rPr>
          <w:color w:val="000000" w:themeColor="text1"/>
        </w:rPr>
        <w:t>о</w:t>
      </w:r>
      <w:r w:rsidR="00507E4A" w:rsidRPr="007C2BF9">
        <w:rPr>
          <w:color w:val="000000" w:themeColor="text1"/>
        </w:rPr>
        <w:t>___</w:t>
      </w:r>
    </w:p>
    <w:p w:rsidR="00507E4A" w:rsidRPr="007C2BF9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7C2BF9">
        <w:rPr>
          <w:color w:val="000000" w:themeColor="text1"/>
        </w:rPr>
        <w:t xml:space="preserve">                                                        </w:t>
      </w:r>
      <w:r w:rsidRPr="007C2BF9">
        <w:rPr>
          <w:color w:val="000000" w:themeColor="text1"/>
          <w:sz w:val="20"/>
          <w:szCs w:val="20"/>
        </w:rPr>
        <w:t>(подпись)              (расшифровка подписи)</w:t>
      </w:r>
    </w:p>
    <w:p w:rsidR="00507E4A" w:rsidRPr="007C2BF9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07E4A" w:rsidRPr="007C2BF9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C2BF9">
        <w:rPr>
          <w:color w:val="000000" w:themeColor="text1"/>
        </w:rPr>
        <w:t xml:space="preserve">Заведующий финансово-хозяйственным отделом- </w:t>
      </w:r>
    </w:p>
    <w:p w:rsidR="00507E4A" w:rsidRPr="007C2BF9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C2BF9">
        <w:rPr>
          <w:color w:val="000000" w:themeColor="text1"/>
        </w:rPr>
        <w:t>главный бухгалтер   ___________   __О.Ю.</w:t>
      </w:r>
      <w:r w:rsidR="0021222C" w:rsidRPr="007C2BF9">
        <w:rPr>
          <w:color w:val="000000" w:themeColor="text1"/>
        </w:rPr>
        <w:t xml:space="preserve"> </w:t>
      </w:r>
      <w:r w:rsidRPr="007C2BF9">
        <w:rPr>
          <w:color w:val="000000" w:themeColor="text1"/>
        </w:rPr>
        <w:t>Шубенина______</w:t>
      </w:r>
    </w:p>
    <w:p w:rsidR="00507E4A" w:rsidRPr="007C2BF9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7C2BF9">
        <w:rPr>
          <w:color w:val="000000" w:themeColor="text1"/>
        </w:rPr>
        <w:t xml:space="preserve">                                         </w:t>
      </w:r>
      <w:r w:rsidRPr="007C2BF9">
        <w:rPr>
          <w:color w:val="000000" w:themeColor="text1"/>
          <w:sz w:val="20"/>
          <w:szCs w:val="20"/>
        </w:rPr>
        <w:t>(подпись)        (расшифровка подписи)</w:t>
      </w:r>
    </w:p>
    <w:p w:rsidR="00FE553A" w:rsidRPr="007C2BF9" w:rsidRDefault="00FE553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07E4A" w:rsidRPr="007C2BF9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C2BF9">
        <w:rPr>
          <w:color w:val="000000" w:themeColor="text1"/>
        </w:rPr>
        <w:t xml:space="preserve">Заведующий финансово-хозяйственным отделом- </w:t>
      </w:r>
    </w:p>
    <w:p w:rsidR="00507E4A" w:rsidRPr="005753CC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C2BF9">
        <w:rPr>
          <w:color w:val="000000" w:themeColor="text1"/>
        </w:rPr>
        <w:t>главный бухгалтер   ___________   __ О.Ю.</w:t>
      </w:r>
      <w:r w:rsidR="0021222C" w:rsidRPr="007C2BF9">
        <w:rPr>
          <w:color w:val="000000" w:themeColor="text1"/>
        </w:rPr>
        <w:t xml:space="preserve"> </w:t>
      </w:r>
      <w:r w:rsidRPr="007C2BF9">
        <w:rPr>
          <w:color w:val="000000" w:themeColor="text1"/>
        </w:rPr>
        <w:t>Шубенина ______</w:t>
      </w:r>
    </w:p>
    <w:p w:rsidR="00507E4A" w:rsidRPr="005753CC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753CC">
        <w:rPr>
          <w:color w:val="000000" w:themeColor="text1"/>
          <w:sz w:val="20"/>
          <w:szCs w:val="20"/>
        </w:rPr>
        <w:t xml:space="preserve">                                                 (</w:t>
      </w:r>
      <w:proofErr w:type="gramStart"/>
      <w:r w:rsidRPr="005753CC">
        <w:rPr>
          <w:color w:val="000000" w:themeColor="text1"/>
          <w:sz w:val="20"/>
          <w:szCs w:val="20"/>
        </w:rPr>
        <w:t xml:space="preserve">подпись)   </w:t>
      </w:r>
      <w:proofErr w:type="gramEnd"/>
      <w:r w:rsidRPr="005753CC">
        <w:rPr>
          <w:color w:val="000000" w:themeColor="text1"/>
          <w:sz w:val="20"/>
          <w:szCs w:val="20"/>
        </w:rPr>
        <w:t xml:space="preserve">     (расшифровка подписи)</w:t>
      </w:r>
    </w:p>
    <w:p w:rsidR="00DF4C9C" w:rsidRDefault="00DF4C9C" w:rsidP="00FA110C">
      <w:pPr>
        <w:ind w:right="-58"/>
        <w:rPr>
          <w:color w:val="000000"/>
          <w:sz w:val="28"/>
          <w:szCs w:val="28"/>
        </w:rPr>
      </w:pPr>
    </w:p>
    <w:p w:rsidR="00DF4C9C" w:rsidRDefault="00DF4C9C" w:rsidP="00FA110C">
      <w:pPr>
        <w:ind w:right="-58"/>
        <w:rPr>
          <w:color w:val="000000"/>
          <w:sz w:val="28"/>
          <w:szCs w:val="28"/>
        </w:rPr>
      </w:pPr>
    </w:p>
    <w:p w:rsidR="00FB15D8" w:rsidRPr="00FA110C" w:rsidRDefault="00D53659" w:rsidP="00FA110C">
      <w:pPr>
        <w:ind w:right="-58"/>
        <w:rPr>
          <w:color w:val="000000"/>
          <w:sz w:val="28"/>
          <w:szCs w:val="28"/>
        </w:rPr>
      </w:pPr>
      <w:r w:rsidRPr="005753CC">
        <w:rPr>
          <w:color w:val="000000"/>
          <w:sz w:val="28"/>
          <w:szCs w:val="28"/>
        </w:rPr>
        <w:t>2</w:t>
      </w:r>
      <w:r w:rsidR="00C54E4A" w:rsidRPr="005753CC">
        <w:rPr>
          <w:color w:val="000000"/>
          <w:sz w:val="28"/>
          <w:szCs w:val="28"/>
        </w:rPr>
        <w:t>0</w:t>
      </w:r>
      <w:r w:rsidRPr="005753CC">
        <w:rPr>
          <w:color w:val="000000"/>
          <w:sz w:val="28"/>
          <w:szCs w:val="28"/>
        </w:rPr>
        <w:t xml:space="preserve"> января 202</w:t>
      </w:r>
      <w:r w:rsidR="00C54E4A" w:rsidRPr="005753CC">
        <w:rPr>
          <w:color w:val="000000"/>
          <w:sz w:val="28"/>
          <w:szCs w:val="28"/>
        </w:rPr>
        <w:t>3</w:t>
      </w:r>
      <w:r w:rsidR="000C207E" w:rsidRPr="005753CC">
        <w:rPr>
          <w:color w:val="000000"/>
          <w:sz w:val="28"/>
          <w:szCs w:val="28"/>
        </w:rPr>
        <w:t xml:space="preserve"> года</w:t>
      </w:r>
    </w:p>
    <w:sectPr w:rsidR="00FB15D8" w:rsidRPr="00FA110C" w:rsidSect="008967B6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F79" w:rsidRDefault="00064F79" w:rsidP="0067519D">
      <w:r>
        <w:separator/>
      </w:r>
    </w:p>
  </w:endnote>
  <w:endnote w:type="continuationSeparator" w:id="0">
    <w:p w:rsidR="00064F79" w:rsidRDefault="00064F79" w:rsidP="0067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F79" w:rsidRDefault="00064F79" w:rsidP="0067519D">
      <w:r>
        <w:separator/>
      </w:r>
    </w:p>
  </w:footnote>
  <w:footnote w:type="continuationSeparator" w:id="0">
    <w:p w:rsidR="00064F79" w:rsidRDefault="00064F79" w:rsidP="0067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EE0"/>
    <w:multiLevelType w:val="multilevel"/>
    <w:tmpl w:val="3D1269E2"/>
    <w:lvl w:ilvl="0">
      <w:start w:val="2012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F667D"/>
    <w:multiLevelType w:val="hybridMultilevel"/>
    <w:tmpl w:val="4A6A438C"/>
    <w:lvl w:ilvl="0" w:tplc="BA40D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B4D2A"/>
    <w:multiLevelType w:val="hybridMultilevel"/>
    <w:tmpl w:val="05D2A9D0"/>
    <w:lvl w:ilvl="0" w:tplc="A29E33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A4776"/>
    <w:multiLevelType w:val="hybridMultilevel"/>
    <w:tmpl w:val="1278CCC0"/>
    <w:lvl w:ilvl="0" w:tplc="AAD43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6771BC"/>
    <w:multiLevelType w:val="multilevel"/>
    <w:tmpl w:val="2F68213C"/>
    <w:lvl w:ilvl="0">
      <w:start w:val="2013"/>
      <w:numFmt w:val="decimal"/>
      <w:lvlText w:val="1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FC19B2"/>
    <w:multiLevelType w:val="hybridMultilevel"/>
    <w:tmpl w:val="E87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3CB1"/>
    <w:multiLevelType w:val="multilevel"/>
    <w:tmpl w:val="0784AD84"/>
    <w:lvl w:ilvl="0">
      <w:start w:val="2013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040D40"/>
    <w:multiLevelType w:val="hybridMultilevel"/>
    <w:tmpl w:val="D60C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A7B9F"/>
    <w:multiLevelType w:val="multilevel"/>
    <w:tmpl w:val="D02E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5F737A"/>
    <w:multiLevelType w:val="hybridMultilevel"/>
    <w:tmpl w:val="680AB88C"/>
    <w:lvl w:ilvl="0" w:tplc="B90EE1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98D48DD"/>
    <w:multiLevelType w:val="hybridMultilevel"/>
    <w:tmpl w:val="2CBA4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BF6"/>
    <w:multiLevelType w:val="multilevel"/>
    <w:tmpl w:val="9D3A6B44"/>
    <w:lvl w:ilvl="0">
      <w:start w:val="1"/>
      <w:numFmt w:val="decimal"/>
      <w:lvlText w:val="%1"/>
      <w:lvlJc w:val="left"/>
      <w:pPr>
        <w:ind w:left="1020" w:hanging="1020"/>
      </w:pPr>
      <w:rPr>
        <w:rFonts w:cs="Times New Roman" w:hint="default"/>
      </w:rPr>
    </w:lvl>
    <w:lvl w:ilvl="1">
      <w:start w:val="101"/>
      <w:numFmt w:val="decimal"/>
      <w:lvlText w:val="%1.%2"/>
      <w:lvlJc w:val="left"/>
      <w:pPr>
        <w:ind w:left="1020" w:hanging="1020"/>
      </w:pPr>
      <w:rPr>
        <w:rFonts w:cs="Times New Roman" w:hint="default"/>
      </w:rPr>
    </w:lvl>
    <w:lvl w:ilvl="2">
      <w:start w:val="34"/>
      <w:numFmt w:val="decimal"/>
      <w:lvlText w:val="%1.%2.%3"/>
      <w:lvlJc w:val="left"/>
      <w:pPr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C893248"/>
    <w:multiLevelType w:val="multilevel"/>
    <w:tmpl w:val="77C89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A0D3D"/>
    <w:multiLevelType w:val="hybridMultilevel"/>
    <w:tmpl w:val="38A20B6E"/>
    <w:lvl w:ilvl="0" w:tplc="EC26F3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1169F"/>
    <w:multiLevelType w:val="hybridMultilevel"/>
    <w:tmpl w:val="A360307C"/>
    <w:lvl w:ilvl="0" w:tplc="885E0ED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182E71"/>
    <w:multiLevelType w:val="multilevel"/>
    <w:tmpl w:val="BF1E74EC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01"/>
      <w:numFmt w:val="decimal"/>
      <w:lvlText w:val="%1.%2"/>
      <w:lvlJc w:val="left"/>
      <w:pPr>
        <w:ind w:left="840" w:hanging="840"/>
      </w:pPr>
      <w:rPr>
        <w:rFonts w:cs="Times New Roman" w:hint="default"/>
      </w:rPr>
    </w:lvl>
    <w:lvl w:ilvl="2">
      <w:start w:val="36"/>
      <w:numFmt w:val="decimal"/>
      <w:lvlText w:val="%1.%2.%3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9DD2343"/>
    <w:multiLevelType w:val="multilevel"/>
    <w:tmpl w:val="0918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F06E1"/>
    <w:multiLevelType w:val="multilevel"/>
    <w:tmpl w:val="45AE8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B31FED"/>
    <w:multiLevelType w:val="hybridMultilevel"/>
    <w:tmpl w:val="5C10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425A2"/>
    <w:multiLevelType w:val="hybridMultilevel"/>
    <w:tmpl w:val="E28E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B2525"/>
    <w:multiLevelType w:val="hybridMultilevel"/>
    <w:tmpl w:val="BD38AC86"/>
    <w:lvl w:ilvl="0" w:tplc="E830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44232"/>
    <w:multiLevelType w:val="hybridMultilevel"/>
    <w:tmpl w:val="BD38AC86"/>
    <w:lvl w:ilvl="0" w:tplc="E830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8"/>
  </w:num>
  <w:num w:numId="5">
    <w:abstractNumId w:val="1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8"/>
  </w:num>
  <w:num w:numId="15">
    <w:abstractNumId w:val="21"/>
  </w:num>
  <w:num w:numId="16">
    <w:abstractNumId w:val="20"/>
  </w:num>
  <w:num w:numId="17">
    <w:abstractNumId w:val="19"/>
  </w:num>
  <w:num w:numId="18">
    <w:abstractNumId w:val="12"/>
  </w:num>
  <w:num w:numId="19">
    <w:abstractNumId w:val="16"/>
  </w:num>
  <w:num w:numId="20">
    <w:abstractNumId w:val="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659"/>
    <w:rsid w:val="000016BA"/>
    <w:rsid w:val="000040E0"/>
    <w:rsid w:val="00005BF9"/>
    <w:rsid w:val="00010BCC"/>
    <w:rsid w:val="00011CB2"/>
    <w:rsid w:val="00013DB8"/>
    <w:rsid w:val="000215BD"/>
    <w:rsid w:val="00030A2C"/>
    <w:rsid w:val="00031116"/>
    <w:rsid w:val="000318B5"/>
    <w:rsid w:val="00031D3F"/>
    <w:rsid w:val="00037B30"/>
    <w:rsid w:val="0004347E"/>
    <w:rsid w:val="00052BED"/>
    <w:rsid w:val="000625B4"/>
    <w:rsid w:val="00063F99"/>
    <w:rsid w:val="000643C4"/>
    <w:rsid w:val="00064E4E"/>
    <w:rsid w:val="00064F59"/>
    <w:rsid w:val="00064F79"/>
    <w:rsid w:val="0007034B"/>
    <w:rsid w:val="00071A89"/>
    <w:rsid w:val="00077E93"/>
    <w:rsid w:val="000934AA"/>
    <w:rsid w:val="00093EFC"/>
    <w:rsid w:val="000A64D8"/>
    <w:rsid w:val="000B0A6C"/>
    <w:rsid w:val="000B1830"/>
    <w:rsid w:val="000B1BBD"/>
    <w:rsid w:val="000C0760"/>
    <w:rsid w:val="000C131E"/>
    <w:rsid w:val="000C1A8D"/>
    <w:rsid w:val="000C207E"/>
    <w:rsid w:val="000C6546"/>
    <w:rsid w:val="000D1479"/>
    <w:rsid w:val="000D2C3F"/>
    <w:rsid w:val="000D3028"/>
    <w:rsid w:val="000E5430"/>
    <w:rsid w:val="000E6CAC"/>
    <w:rsid w:val="000F13AA"/>
    <w:rsid w:val="000F1E7E"/>
    <w:rsid w:val="000F3968"/>
    <w:rsid w:val="000F401C"/>
    <w:rsid w:val="000F4282"/>
    <w:rsid w:val="001103C6"/>
    <w:rsid w:val="00112AA2"/>
    <w:rsid w:val="00125FF2"/>
    <w:rsid w:val="001277FD"/>
    <w:rsid w:val="00127927"/>
    <w:rsid w:val="00141BEB"/>
    <w:rsid w:val="001447CC"/>
    <w:rsid w:val="00153C94"/>
    <w:rsid w:val="00186492"/>
    <w:rsid w:val="00186F06"/>
    <w:rsid w:val="001940F7"/>
    <w:rsid w:val="00195890"/>
    <w:rsid w:val="001A5788"/>
    <w:rsid w:val="001B2545"/>
    <w:rsid w:val="001B25AB"/>
    <w:rsid w:val="001B285D"/>
    <w:rsid w:val="001B5B81"/>
    <w:rsid w:val="001C11A0"/>
    <w:rsid w:val="001C36DF"/>
    <w:rsid w:val="001C7239"/>
    <w:rsid w:val="001C7F94"/>
    <w:rsid w:val="001D39F9"/>
    <w:rsid w:val="001E4FC2"/>
    <w:rsid w:val="001E7A6A"/>
    <w:rsid w:val="00211A74"/>
    <w:rsid w:val="0021222C"/>
    <w:rsid w:val="00220CA4"/>
    <w:rsid w:val="00226B86"/>
    <w:rsid w:val="00233EEC"/>
    <w:rsid w:val="0023452F"/>
    <w:rsid w:val="00252165"/>
    <w:rsid w:val="002532EA"/>
    <w:rsid w:val="00254A78"/>
    <w:rsid w:val="00270043"/>
    <w:rsid w:val="0027243D"/>
    <w:rsid w:val="0027319E"/>
    <w:rsid w:val="00280DED"/>
    <w:rsid w:val="0029386C"/>
    <w:rsid w:val="00297D7D"/>
    <w:rsid w:val="002A045A"/>
    <w:rsid w:val="002A123C"/>
    <w:rsid w:val="002A1345"/>
    <w:rsid w:val="002A3B58"/>
    <w:rsid w:val="002A5872"/>
    <w:rsid w:val="002A5BC8"/>
    <w:rsid w:val="002B7152"/>
    <w:rsid w:val="002C2F96"/>
    <w:rsid w:val="002D0DAF"/>
    <w:rsid w:val="002D0DFA"/>
    <w:rsid w:val="002D6C60"/>
    <w:rsid w:val="002D7FB4"/>
    <w:rsid w:val="002E5349"/>
    <w:rsid w:val="002F50A4"/>
    <w:rsid w:val="003015BE"/>
    <w:rsid w:val="00306AA5"/>
    <w:rsid w:val="00307EA2"/>
    <w:rsid w:val="0032007E"/>
    <w:rsid w:val="003201F9"/>
    <w:rsid w:val="00321DCB"/>
    <w:rsid w:val="0032291B"/>
    <w:rsid w:val="003245A6"/>
    <w:rsid w:val="003342DF"/>
    <w:rsid w:val="003435D8"/>
    <w:rsid w:val="00345714"/>
    <w:rsid w:val="00350C66"/>
    <w:rsid w:val="00355AC4"/>
    <w:rsid w:val="00373206"/>
    <w:rsid w:val="003733F6"/>
    <w:rsid w:val="0038308F"/>
    <w:rsid w:val="00383961"/>
    <w:rsid w:val="00384933"/>
    <w:rsid w:val="00387842"/>
    <w:rsid w:val="003908DF"/>
    <w:rsid w:val="003916AF"/>
    <w:rsid w:val="0039175B"/>
    <w:rsid w:val="00395086"/>
    <w:rsid w:val="003A6A84"/>
    <w:rsid w:val="003A7E38"/>
    <w:rsid w:val="003B2099"/>
    <w:rsid w:val="003B28B7"/>
    <w:rsid w:val="003B6049"/>
    <w:rsid w:val="003C0092"/>
    <w:rsid w:val="003C0C4F"/>
    <w:rsid w:val="003C10E5"/>
    <w:rsid w:val="003C2515"/>
    <w:rsid w:val="003C7C41"/>
    <w:rsid w:val="003D0FBC"/>
    <w:rsid w:val="003D3900"/>
    <w:rsid w:val="003E4065"/>
    <w:rsid w:val="003E57D9"/>
    <w:rsid w:val="003E7385"/>
    <w:rsid w:val="003F1561"/>
    <w:rsid w:val="003F1EE8"/>
    <w:rsid w:val="00400256"/>
    <w:rsid w:val="004113AB"/>
    <w:rsid w:val="004123EE"/>
    <w:rsid w:val="0041280F"/>
    <w:rsid w:val="004143BA"/>
    <w:rsid w:val="00414CD4"/>
    <w:rsid w:val="004166CA"/>
    <w:rsid w:val="004168D3"/>
    <w:rsid w:val="00416CFD"/>
    <w:rsid w:val="00422B3F"/>
    <w:rsid w:val="0042730D"/>
    <w:rsid w:val="004308EC"/>
    <w:rsid w:val="00433512"/>
    <w:rsid w:val="00434CAE"/>
    <w:rsid w:val="00435A97"/>
    <w:rsid w:val="00437C45"/>
    <w:rsid w:val="00441E8C"/>
    <w:rsid w:val="004422D5"/>
    <w:rsid w:val="00443A4E"/>
    <w:rsid w:val="00444D06"/>
    <w:rsid w:val="00451EF7"/>
    <w:rsid w:val="00454314"/>
    <w:rsid w:val="00463F44"/>
    <w:rsid w:val="00470560"/>
    <w:rsid w:val="00473225"/>
    <w:rsid w:val="00476DA1"/>
    <w:rsid w:val="004834C2"/>
    <w:rsid w:val="00485053"/>
    <w:rsid w:val="00490023"/>
    <w:rsid w:val="004940E6"/>
    <w:rsid w:val="004A02B7"/>
    <w:rsid w:val="004A189B"/>
    <w:rsid w:val="004A733A"/>
    <w:rsid w:val="004B491D"/>
    <w:rsid w:val="004D2598"/>
    <w:rsid w:val="004D26D2"/>
    <w:rsid w:val="004E090D"/>
    <w:rsid w:val="004E760C"/>
    <w:rsid w:val="004F6FA9"/>
    <w:rsid w:val="004F7493"/>
    <w:rsid w:val="0050005E"/>
    <w:rsid w:val="00502007"/>
    <w:rsid w:val="00505B29"/>
    <w:rsid w:val="00507418"/>
    <w:rsid w:val="00507E4A"/>
    <w:rsid w:val="005106BE"/>
    <w:rsid w:val="00512685"/>
    <w:rsid w:val="00517280"/>
    <w:rsid w:val="00523D23"/>
    <w:rsid w:val="00525B5B"/>
    <w:rsid w:val="0052631A"/>
    <w:rsid w:val="00526B65"/>
    <w:rsid w:val="00532D23"/>
    <w:rsid w:val="00535748"/>
    <w:rsid w:val="0053769A"/>
    <w:rsid w:val="005409DD"/>
    <w:rsid w:val="00540A65"/>
    <w:rsid w:val="00541244"/>
    <w:rsid w:val="00542EEB"/>
    <w:rsid w:val="00543185"/>
    <w:rsid w:val="00543C93"/>
    <w:rsid w:val="00556E5B"/>
    <w:rsid w:val="005572DA"/>
    <w:rsid w:val="005630C3"/>
    <w:rsid w:val="0056625F"/>
    <w:rsid w:val="00566DC5"/>
    <w:rsid w:val="00574E2D"/>
    <w:rsid w:val="005753CC"/>
    <w:rsid w:val="005836DE"/>
    <w:rsid w:val="00583DD3"/>
    <w:rsid w:val="005843AE"/>
    <w:rsid w:val="00595C5F"/>
    <w:rsid w:val="005A0F81"/>
    <w:rsid w:val="005A195C"/>
    <w:rsid w:val="005A5460"/>
    <w:rsid w:val="005B6FEA"/>
    <w:rsid w:val="005C1762"/>
    <w:rsid w:val="005C21B5"/>
    <w:rsid w:val="005D4CE9"/>
    <w:rsid w:val="005E0F1F"/>
    <w:rsid w:val="005E0FE4"/>
    <w:rsid w:val="005E18E5"/>
    <w:rsid w:val="005E7C1D"/>
    <w:rsid w:val="00601B95"/>
    <w:rsid w:val="00602800"/>
    <w:rsid w:val="00603487"/>
    <w:rsid w:val="00603889"/>
    <w:rsid w:val="006069BB"/>
    <w:rsid w:val="00606C25"/>
    <w:rsid w:val="00610633"/>
    <w:rsid w:val="006162C0"/>
    <w:rsid w:val="00625C73"/>
    <w:rsid w:val="006267B6"/>
    <w:rsid w:val="00633998"/>
    <w:rsid w:val="006355AA"/>
    <w:rsid w:val="00636174"/>
    <w:rsid w:val="006363F1"/>
    <w:rsid w:val="00640F9A"/>
    <w:rsid w:val="0064420B"/>
    <w:rsid w:val="006450B6"/>
    <w:rsid w:val="00645293"/>
    <w:rsid w:val="006470AD"/>
    <w:rsid w:val="006500A0"/>
    <w:rsid w:val="00651C01"/>
    <w:rsid w:val="006530A9"/>
    <w:rsid w:val="00655DAD"/>
    <w:rsid w:val="00657157"/>
    <w:rsid w:val="006603AB"/>
    <w:rsid w:val="00660EBF"/>
    <w:rsid w:val="00662933"/>
    <w:rsid w:val="00664624"/>
    <w:rsid w:val="00674FAE"/>
    <w:rsid w:val="0067519D"/>
    <w:rsid w:val="00677162"/>
    <w:rsid w:val="00677CF5"/>
    <w:rsid w:val="00685C32"/>
    <w:rsid w:val="0068652D"/>
    <w:rsid w:val="006934F9"/>
    <w:rsid w:val="006974AF"/>
    <w:rsid w:val="006B0C10"/>
    <w:rsid w:val="006B5B21"/>
    <w:rsid w:val="006C0905"/>
    <w:rsid w:val="006C09B8"/>
    <w:rsid w:val="006C37F6"/>
    <w:rsid w:val="006C4AFE"/>
    <w:rsid w:val="006D1B0E"/>
    <w:rsid w:val="006D4456"/>
    <w:rsid w:val="006E20C2"/>
    <w:rsid w:val="006E3963"/>
    <w:rsid w:val="006F01E3"/>
    <w:rsid w:val="006F351A"/>
    <w:rsid w:val="006F4D7A"/>
    <w:rsid w:val="00700D63"/>
    <w:rsid w:val="00700DB1"/>
    <w:rsid w:val="00701C7B"/>
    <w:rsid w:val="0070501F"/>
    <w:rsid w:val="007152C4"/>
    <w:rsid w:val="00715499"/>
    <w:rsid w:val="00716563"/>
    <w:rsid w:val="007218D8"/>
    <w:rsid w:val="00722C97"/>
    <w:rsid w:val="00723CE8"/>
    <w:rsid w:val="007243EF"/>
    <w:rsid w:val="007255BF"/>
    <w:rsid w:val="00727752"/>
    <w:rsid w:val="00742C01"/>
    <w:rsid w:val="007439AD"/>
    <w:rsid w:val="00745600"/>
    <w:rsid w:val="00755DF2"/>
    <w:rsid w:val="0076374B"/>
    <w:rsid w:val="0077072E"/>
    <w:rsid w:val="00771201"/>
    <w:rsid w:val="00771786"/>
    <w:rsid w:val="00777DD5"/>
    <w:rsid w:val="00777EC6"/>
    <w:rsid w:val="00780364"/>
    <w:rsid w:val="00782AC1"/>
    <w:rsid w:val="0078314C"/>
    <w:rsid w:val="007872AA"/>
    <w:rsid w:val="007970F3"/>
    <w:rsid w:val="007A116F"/>
    <w:rsid w:val="007A286B"/>
    <w:rsid w:val="007B0631"/>
    <w:rsid w:val="007B56AF"/>
    <w:rsid w:val="007B7361"/>
    <w:rsid w:val="007C01A5"/>
    <w:rsid w:val="007C2BF9"/>
    <w:rsid w:val="007C45F3"/>
    <w:rsid w:val="007C70F0"/>
    <w:rsid w:val="007D3BEE"/>
    <w:rsid w:val="007E4A50"/>
    <w:rsid w:val="007E51F5"/>
    <w:rsid w:val="007E65D5"/>
    <w:rsid w:val="00813381"/>
    <w:rsid w:val="008153FC"/>
    <w:rsid w:val="0082112B"/>
    <w:rsid w:val="00826D24"/>
    <w:rsid w:val="00840B37"/>
    <w:rsid w:val="00841F3B"/>
    <w:rsid w:val="00844F46"/>
    <w:rsid w:val="0084687D"/>
    <w:rsid w:val="00852D75"/>
    <w:rsid w:val="00855E09"/>
    <w:rsid w:val="00860F96"/>
    <w:rsid w:val="00862119"/>
    <w:rsid w:val="00865A56"/>
    <w:rsid w:val="0087058B"/>
    <w:rsid w:val="00870623"/>
    <w:rsid w:val="00875073"/>
    <w:rsid w:val="00880914"/>
    <w:rsid w:val="00883ACF"/>
    <w:rsid w:val="00891B47"/>
    <w:rsid w:val="008967B6"/>
    <w:rsid w:val="008A25F9"/>
    <w:rsid w:val="008A2776"/>
    <w:rsid w:val="008A5FCC"/>
    <w:rsid w:val="008D3AAA"/>
    <w:rsid w:val="008D6D03"/>
    <w:rsid w:val="008E63E7"/>
    <w:rsid w:val="008E6B47"/>
    <w:rsid w:val="008F3CCE"/>
    <w:rsid w:val="008F41A9"/>
    <w:rsid w:val="008F530E"/>
    <w:rsid w:val="00910CCE"/>
    <w:rsid w:val="0091240E"/>
    <w:rsid w:val="00920D45"/>
    <w:rsid w:val="0092355B"/>
    <w:rsid w:val="00930076"/>
    <w:rsid w:val="00933F7C"/>
    <w:rsid w:val="00950588"/>
    <w:rsid w:val="00957208"/>
    <w:rsid w:val="0096321C"/>
    <w:rsid w:val="00963643"/>
    <w:rsid w:val="009650CE"/>
    <w:rsid w:val="00970A35"/>
    <w:rsid w:val="00971695"/>
    <w:rsid w:val="00971A01"/>
    <w:rsid w:val="00986AE7"/>
    <w:rsid w:val="00991B8E"/>
    <w:rsid w:val="00993C2A"/>
    <w:rsid w:val="009957E0"/>
    <w:rsid w:val="009958A3"/>
    <w:rsid w:val="00997DB7"/>
    <w:rsid w:val="009A363D"/>
    <w:rsid w:val="009A506C"/>
    <w:rsid w:val="009A5A62"/>
    <w:rsid w:val="009A710B"/>
    <w:rsid w:val="009A7130"/>
    <w:rsid w:val="009C4D4A"/>
    <w:rsid w:val="009E0557"/>
    <w:rsid w:val="009E342D"/>
    <w:rsid w:val="009E48EE"/>
    <w:rsid w:val="009E7E8A"/>
    <w:rsid w:val="009F0A62"/>
    <w:rsid w:val="009F6511"/>
    <w:rsid w:val="009F6C90"/>
    <w:rsid w:val="009F77DF"/>
    <w:rsid w:val="00A01BFE"/>
    <w:rsid w:val="00A05B10"/>
    <w:rsid w:val="00A07700"/>
    <w:rsid w:val="00A079D3"/>
    <w:rsid w:val="00A07F0C"/>
    <w:rsid w:val="00A13E33"/>
    <w:rsid w:val="00A14569"/>
    <w:rsid w:val="00A15980"/>
    <w:rsid w:val="00A23615"/>
    <w:rsid w:val="00A3746F"/>
    <w:rsid w:val="00A40B4C"/>
    <w:rsid w:val="00A43163"/>
    <w:rsid w:val="00A51469"/>
    <w:rsid w:val="00A53FD9"/>
    <w:rsid w:val="00A5742E"/>
    <w:rsid w:val="00A6275F"/>
    <w:rsid w:val="00A62E06"/>
    <w:rsid w:val="00A648D4"/>
    <w:rsid w:val="00A74EE5"/>
    <w:rsid w:val="00A75769"/>
    <w:rsid w:val="00A82A15"/>
    <w:rsid w:val="00A84334"/>
    <w:rsid w:val="00A846AA"/>
    <w:rsid w:val="00A94300"/>
    <w:rsid w:val="00AA1AFE"/>
    <w:rsid w:val="00AA3092"/>
    <w:rsid w:val="00AB045F"/>
    <w:rsid w:val="00AB7399"/>
    <w:rsid w:val="00AC2963"/>
    <w:rsid w:val="00AC7244"/>
    <w:rsid w:val="00AD2427"/>
    <w:rsid w:val="00AD52DE"/>
    <w:rsid w:val="00AE736A"/>
    <w:rsid w:val="00AF0DFA"/>
    <w:rsid w:val="00B0066C"/>
    <w:rsid w:val="00B03933"/>
    <w:rsid w:val="00B05C03"/>
    <w:rsid w:val="00B1166F"/>
    <w:rsid w:val="00B118B5"/>
    <w:rsid w:val="00B144DB"/>
    <w:rsid w:val="00B145E7"/>
    <w:rsid w:val="00B24190"/>
    <w:rsid w:val="00B2649C"/>
    <w:rsid w:val="00B428F4"/>
    <w:rsid w:val="00B43CEB"/>
    <w:rsid w:val="00B468FE"/>
    <w:rsid w:val="00B51249"/>
    <w:rsid w:val="00B561EF"/>
    <w:rsid w:val="00B62BBA"/>
    <w:rsid w:val="00B77B99"/>
    <w:rsid w:val="00B80FE0"/>
    <w:rsid w:val="00B82E55"/>
    <w:rsid w:val="00B861E8"/>
    <w:rsid w:val="00B9580F"/>
    <w:rsid w:val="00BA074F"/>
    <w:rsid w:val="00BA78D8"/>
    <w:rsid w:val="00BA7EC4"/>
    <w:rsid w:val="00BC1319"/>
    <w:rsid w:val="00BD102C"/>
    <w:rsid w:val="00BD15C2"/>
    <w:rsid w:val="00BD6B75"/>
    <w:rsid w:val="00BD7534"/>
    <w:rsid w:val="00BE6011"/>
    <w:rsid w:val="00BE628B"/>
    <w:rsid w:val="00BE6A46"/>
    <w:rsid w:val="00BE6F33"/>
    <w:rsid w:val="00BF7039"/>
    <w:rsid w:val="00BF7751"/>
    <w:rsid w:val="00C04B01"/>
    <w:rsid w:val="00C1074D"/>
    <w:rsid w:val="00C17CED"/>
    <w:rsid w:val="00C234EA"/>
    <w:rsid w:val="00C24476"/>
    <w:rsid w:val="00C24D26"/>
    <w:rsid w:val="00C264B5"/>
    <w:rsid w:val="00C2732B"/>
    <w:rsid w:val="00C274C2"/>
    <w:rsid w:val="00C33B3D"/>
    <w:rsid w:val="00C402A4"/>
    <w:rsid w:val="00C45608"/>
    <w:rsid w:val="00C4644D"/>
    <w:rsid w:val="00C546C1"/>
    <w:rsid w:val="00C54E4A"/>
    <w:rsid w:val="00C56CA0"/>
    <w:rsid w:val="00C56EB6"/>
    <w:rsid w:val="00C62348"/>
    <w:rsid w:val="00C62A54"/>
    <w:rsid w:val="00C632BB"/>
    <w:rsid w:val="00C67B3D"/>
    <w:rsid w:val="00C73CB5"/>
    <w:rsid w:val="00C76045"/>
    <w:rsid w:val="00C828BC"/>
    <w:rsid w:val="00C84E7F"/>
    <w:rsid w:val="00C8562C"/>
    <w:rsid w:val="00C85920"/>
    <w:rsid w:val="00C964D4"/>
    <w:rsid w:val="00CA3472"/>
    <w:rsid w:val="00CA47C8"/>
    <w:rsid w:val="00CB2EA2"/>
    <w:rsid w:val="00CB6A2D"/>
    <w:rsid w:val="00CB6F9A"/>
    <w:rsid w:val="00CC1A88"/>
    <w:rsid w:val="00CC71C8"/>
    <w:rsid w:val="00CD4F3F"/>
    <w:rsid w:val="00CD75F9"/>
    <w:rsid w:val="00CE4FBB"/>
    <w:rsid w:val="00CE70CE"/>
    <w:rsid w:val="00CE79D9"/>
    <w:rsid w:val="00CF13A7"/>
    <w:rsid w:val="00CF4330"/>
    <w:rsid w:val="00CF4498"/>
    <w:rsid w:val="00CF5072"/>
    <w:rsid w:val="00D03BC6"/>
    <w:rsid w:val="00D06BC7"/>
    <w:rsid w:val="00D12831"/>
    <w:rsid w:val="00D253C1"/>
    <w:rsid w:val="00D25AC3"/>
    <w:rsid w:val="00D30E79"/>
    <w:rsid w:val="00D327C7"/>
    <w:rsid w:val="00D50AE6"/>
    <w:rsid w:val="00D50BB2"/>
    <w:rsid w:val="00D51965"/>
    <w:rsid w:val="00D53659"/>
    <w:rsid w:val="00D5484B"/>
    <w:rsid w:val="00D74675"/>
    <w:rsid w:val="00D8516C"/>
    <w:rsid w:val="00D8658C"/>
    <w:rsid w:val="00D86BAC"/>
    <w:rsid w:val="00D910FF"/>
    <w:rsid w:val="00D94807"/>
    <w:rsid w:val="00D95333"/>
    <w:rsid w:val="00DA708E"/>
    <w:rsid w:val="00DC254E"/>
    <w:rsid w:val="00DC3C9C"/>
    <w:rsid w:val="00DC51EC"/>
    <w:rsid w:val="00DD68F6"/>
    <w:rsid w:val="00DE2E62"/>
    <w:rsid w:val="00DE2F0C"/>
    <w:rsid w:val="00DE321A"/>
    <w:rsid w:val="00DF21C0"/>
    <w:rsid w:val="00DF4C9C"/>
    <w:rsid w:val="00DF724A"/>
    <w:rsid w:val="00E00733"/>
    <w:rsid w:val="00E05B97"/>
    <w:rsid w:val="00E22EE3"/>
    <w:rsid w:val="00E306F5"/>
    <w:rsid w:val="00E400C8"/>
    <w:rsid w:val="00E43B9E"/>
    <w:rsid w:val="00E46EE3"/>
    <w:rsid w:val="00E522A2"/>
    <w:rsid w:val="00E57CC4"/>
    <w:rsid w:val="00E634AF"/>
    <w:rsid w:val="00E6473D"/>
    <w:rsid w:val="00E6582F"/>
    <w:rsid w:val="00E678B3"/>
    <w:rsid w:val="00E77147"/>
    <w:rsid w:val="00E96433"/>
    <w:rsid w:val="00EA4705"/>
    <w:rsid w:val="00EA4E7D"/>
    <w:rsid w:val="00EA5A59"/>
    <w:rsid w:val="00EA6B3E"/>
    <w:rsid w:val="00EB002D"/>
    <w:rsid w:val="00EB33AF"/>
    <w:rsid w:val="00EC7952"/>
    <w:rsid w:val="00ED29AB"/>
    <w:rsid w:val="00ED2CC9"/>
    <w:rsid w:val="00ED6AE9"/>
    <w:rsid w:val="00EF08A2"/>
    <w:rsid w:val="00F05607"/>
    <w:rsid w:val="00F06584"/>
    <w:rsid w:val="00F071B0"/>
    <w:rsid w:val="00F25487"/>
    <w:rsid w:val="00F30AB3"/>
    <w:rsid w:val="00F335AD"/>
    <w:rsid w:val="00F37C65"/>
    <w:rsid w:val="00F43F15"/>
    <w:rsid w:val="00F51D4F"/>
    <w:rsid w:val="00F53EC6"/>
    <w:rsid w:val="00F610A4"/>
    <w:rsid w:val="00F670CE"/>
    <w:rsid w:val="00F7482B"/>
    <w:rsid w:val="00F808E8"/>
    <w:rsid w:val="00F8330E"/>
    <w:rsid w:val="00F85641"/>
    <w:rsid w:val="00F85D5A"/>
    <w:rsid w:val="00F860B3"/>
    <w:rsid w:val="00F97964"/>
    <w:rsid w:val="00FA110C"/>
    <w:rsid w:val="00FA1273"/>
    <w:rsid w:val="00FA1EFB"/>
    <w:rsid w:val="00FB15D8"/>
    <w:rsid w:val="00FB79EC"/>
    <w:rsid w:val="00FC2BF3"/>
    <w:rsid w:val="00FC3E87"/>
    <w:rsid w:val="00FC7CB8"/>
    <w:rsid w:val="00FD0F56"/>
    <w:rsid w:val="00FD4630"/>
    <w:rsid w:val="00FD59E5"/>
    <w:rsid w:val="00FD6A9E"/>
    <w:rsid w:val="00FE07D0"/>
    <w:rsid w:val="00FE12F8"/>
    <w:rsid w:val="00FE553A"/>
    <w:rsid w:val="00FF2713"/>
    <w:rsid w:val="00FF31F9"/>
    <w:rsid w:val="00FF5621"/>
    <w:rsid w:val="00FF5AA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D4F5"/>
  <w15:docId w15:val="{4358F04B-F27C-470C-8E80-22E44D36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5365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D5365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53659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Arial" w:eastAsia="Calibri" w:hAnsi="Arial" w:cs="Arial"/>
    </w:rPr>
  </w:style>
  <w:style w:type="character" w:customStyle="1" w:styleId="FontStyle11">
    <w:name w:val="Font Style11"/>
    <w:basedOn w:val="a0"/>
    <w:rsid w:val="00D5365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rsid w:val="00D5365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53659"/>
    <w:pPr>
      <w:widowControl w:val="0"/>
      <w:autoSpaceDE w:val="0"/>
      <w:autoSpaceDN w:val="0"/>
      <w:adjustRightInd w:val="0"/>
      <w:spacing w:line="316" w:lineRule="exact"/>
      <w:ind w:firstLine="698"/>
      <w:jc w:val="both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D53659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="Calibri" w:hAnsi="Arial" w:cs="Arial"/>
    </w:rPr>
  </w:style>
  <w:style w:type="paragraph" w:customStyle="1" w:styleId="Style5">
    <w:name w:val="Style5"/>
    <w:basedOn w:val="a"/>
    <w:rsid w:val="00D536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D53659"/>
    <w:pPr>
      <w:widowControl w:val="0"/>
      <w:autoSpaceDE w:val="0"/>
      <w:autoSpaceDN w:val="0"/>
      <w:adjustRightInd w:val="0"/>
      <w:spacing w:line="314" w:lineRule="exact"/>
      <w:ind w:firstLine="833"/>
    </w:pPr>
    <w:rPr>
      <w:rFonts w:ascii="Arial" w:eastAsia="Calibri" w:hAnsi="Arial" w:cs="Arial"/>
    </w:rPr>
  </w:style>
  <w:style w:type="paragraph" w:customStyle="1" w:styleId="CharChar1">
    <w:name w:val="Char Char1 Знак Знак Знак"/>
    <w:basedOn w:val="a"/>
    <w:rsid w:val="00D5365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D5365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D53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536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3659"/>
    <w:rPr>
      <w:rFonts w:cs="Times New Roman"/>
    </w:rPr>
  </w:style>
  <w:style w:type="paragraph" w:styleId="a5">
    <w:name w:val="Body Text"/>
    <w:basedOn w:val="a"/>
    <w:link w:val="a6"/>
    <w:rsid w:val="00D53659"/>
    <w:pPr>
      <w:jc w:val="both"/>
    </w:pPr>
    <w:rPr>
      <w:rFonts w:eastAsia="Calibri"/>
      <w:sz w:val="26"/>
    </w:rPr>
  </w:style>
  <w:style w:type="character" w:customStyle="1" w:styleId="a6">
    <w:name w:val="Основной текст Знак"/>
    <w:basedOn w:val="a0"/>
    <w:link w:val="a5"/>
    <w:rsid w:val="00D53659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5365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659"/>
    <w:pPr>
      <w:widowControl w:val="0"/>
      <w:shd w:val="clear" w:color="auto" w:fill="FFFFFF"/>
      <w:spacing w:after="32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D5365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53659"/>
    <w:pPr>
      <w:widowControl w:val="0"/>
      <w:shd w:val="clear" w:color="auto" w:fill="FFFFFF"/>
      <w:spacing w:before="320" w:after="320" w:line="310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536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table" w:styleId="a8">
    <w:name w:val="Table Grid"/>
    <w:basedOn w:val="a1"/>
    <w:uiPriority w:val="59"/>
    <w:rsid w:val="0051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3963"/>
    <w:rPr>
      <w:color w:val="0000FF" w:themeColor="hyperlink"/>
      <w:u w:val="single"/>
    </w:rPr>
  </w:style>
  <w:style w:type="paragraph" w:customStyle="1" w:styleId="copyright-info">
    <w:name w:val="copyright-info"/>
    <w:basedOn w:val="a"/>
    <w:rsid w:val="00865A5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6751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51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B15D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E4065"/>
    <w:rPr>
      <w:b/>
      <w:bCs/>
    </w:rPr>
  </w:style>
  <w:style w:type="paragraph" w:customStyle="1" w:styleId="4">
    <w:name w:val="Абзац списка4"/>
    <w:basedOn w:val="a"/>
    <w:rsid w:val="00D253C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2737D48DCE0AD9623B2ED97560D65D8DC1D894AC792B4507979E533F35B9A34813129D82A6D7F6AE7284BDC2477FC1EB1FE2803A07pE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76D40-C8A2-42F1-886C-1095C85F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13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Шубенина</dc:creator>
  <cp:lastModifiedBy>oshubenina</cp:lastModifiedBy>
  <cp:revision>377</cp:revision>
  <cp:lastPrinted>2021-01-25T09:49:00Z</cp:lastPrinted>
  <dcterms:created xsi:type="dcterms:W3CDTF">2020-02-19T09:33:00Z</dcterms:created>
  <dcterms:modified xsi:type="dcterms:W3CDTF">2023-01-23T06:25:00Z</dcterms:modified>
</cp:coreProperties>
</file>